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4DAB0" w14:textId="77777777" w:rsidR="00B50F60" w:rsidRPr="000B53E1" w:rsidRDefault="00B50F60" w:rsidP="000B53E1">
      <w:pPr>
        <w:keepNext/>
        <w:keepLines/>
        <w:spacing w:before="480"/>
        <w:jc w:val="both"/>
        <w:outlineLvl w:val="0"/>
        <w:rPr>
          <w:rFonts w:asciiTheme="majorHAnsi" w:eastAsia="MS Gothic" w:hAnsiTheme="majorHAnsi"/>
          <w:b/>
          <w:bCs/>
          <w:lang w:val="et-EE" w:eastAsia="ja-JP"/>
        </w:rPr>
      </w:pPr>
      <w:r w:rsidRPr="000B53E1">
        <w:rPr>
          <w:rFonts w:asciiTheme="majorHAnsi" w:eastAsia="MS Gothic" w:hAnsiTheme="majorHAnsi"/>
          <w:b/>
          <w:bCs/>
          <w:lang w:val="et-EE" w:eastAsia="ja-JP"/>
        </w:rPr>
        <w:t>Virumaa Rannakalurite Ühing</w:t>
      </w:r>
    </w:p>
    <w:p w14:paraId="46766316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46C411F7" w14:textId="77777777" w:rsidR="00B50F60" w:rsidRPr="000B53E1" w:rsidRDefault="00B50F60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</w:p>
    <w:p w14:paraId="6AF21BCD" w14:textId="77777777" w:rsidR="00B50F60" w:rsidRPr="000B53E1" w:rsidRDefault="00B50F60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Juhatuse koosoleku PROTOKOLL</w:t>
      </w:r>
    </w:p>
    <w:p w14:paraId="652176F7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4FDDC65C" w14:textId="25D1EF89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Toimumiskoht:</w:t>
      </w:r>
      <w:r w:rsidR="006165D0" w:rsidRPr="000B53E1">
        <w:rPr>
          <w:rFonts w:asciiTheme="majorHAnsi" w:eastAsia="MS Mincho" w:hAnsiTheme="majorHAnsi"/>
          <w:lang w:val="et-EE" w:eastAsia="ja-JP"/>
        </w:rPr>
        <w:t xml:space="preserve"> Võsul, Haljala</w:t>
      </w:r>
      <w:r w:rsidRPr="000B53E1">
        <w:rPr>
          <w:rFonts w:asciiTheme="majorHAnsi" w:eastAsia="MS Mincho" w:hAnsiTheme="majorHAnsi"/>
          <w:lang w:val="et-EE" w:eastAsia="ja-JP"/>
        </w:rPr>
        <w:t xml:space="preserve"> vald, Lääne-Virumaa</w:t>
      </w:r>
    </w:p>
    <w:p w14:paraId="0A0F8F17" w14:textId="788222DE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 xml:space="preserve">Kuupäev: </w:t>
      </w:r>
      <w:r w:rsidR="006165D0" w:rsidRPr="000B53E1">
        <w:rPr>
          <w:rFonts w:asciiTheme="majorHAnsi" w:eastAsia="MS Mincho" w:hAnsiTheme="majorHAnsi"/>
          <w:lang w:val="et-EE" w:eastAsia="ja-JP"/>
        </w:rPr>
        <w:t>11</w:t>
      </w:r>
      <w:r w:rsidR="0042439B" w:rsidRPr="000B53E1">
        <w:rPr>
          <w:rFonts w:asciiTheme="majorHAnsi" w:eastAsia="MS Mincho" w:hAnsiTheme="majorHAnsi"/>
          <w:lang w:val="et-EE" w:eastAsia="ja-JP"/>
        </w:rPr>
        <w:t>.06</w:t>
      </w:r>
      <w:r w:rsidR="00867308">
        <w:rPr>
          <w:rFonts w:asciiTheme="majorHAnsi" w:eastAsia="MS Mincho" w:hAnsiTheme="majorHAnsi"/>
          <w:lang w:val="et-EE" w:eastAsia="ja-JP"/>
        </w:rPr>
        <w:t>.2018</w:t>
      </w:r>
      <w:r w:rsidRPr="000B53E1">
        <w:rPr>
          <w:rFonts w:asciiTheme="majorHAnsi" w:eastAsia="MS Mincho" w:hAnsiTheme="majorHAnsi"/>
          <w:lang w:val="et-EE" w:eastAsia="ja-JP"/>
        </w:rPr>
        <w:t xml:space="preserve"> .a.</w:t>
      </w:r>
    </w:p>
    <w:p w14:paraId="11F12CC4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Koosolek algas kell 11.00</w:t>
      </w:r>
    </w:p>
    <w:p w14:paraId="6C4F12A6" w14:textId="52283DB2" w:rsidR="00B50F60" w:rsidRPr="000B53E1" w:rsidRDefault="00D66726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Koosolek lõppes kell </w:t>
      </w:r>
      <w:r w:rsidR="00385AC7" w:rsidRPr="000B53E1">
        <w:rPr>
          <w:rFonts w:asciiTheme="majorHAnsi" w:eastAsia="MS Mincho" w:hAnsiTheme="majorHAnsi"/>
          <w:lang w:val="et-EE" w:eastAsia="ja-JP"/>
        </w:rPr>
        <w:t>13.30</w:t>
      </w:r>
    </w:p>
    <w:p w14:paraId="308B5408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6C2375C5" w14:textId="19991826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Osalejad:</w:t>
      </w:r>
      <w:r w:rsidRPr="000B53E1">
        <w:rPr>
          <w:rFonts w:asciiTheme="majorHAnsi" w:eastAsia="MS Mincho" w:hAnsiTheme="majorHAnsi"/>
          <w:lang w:val="et-EE" w:eastAsia="ja-JP"/>
        </w:rPr>
        <w:t xml:space="preserve"> </w:t>
      </w:r>
      <w:proofErr w:type="spellStart"/>
      <w:r w:rsidRPr="000B53E1">
        <w:rPr>
          <w:rFonts w:asciiTheme="majorHAnsi" w:eastAsia="MS Mincho" w:hAnsiTheme="majorHAnsi"/>
          <w:lang w:val="et-EE" w:eastAsia="ja-JP"/>
        </w:rPr>
        <w:t>Han</w:t>
      </w:r>
      <w:r w:rsidR="006165D0" w:rsidRPr="000B53E1">
        <w:rPr>
          <w:rFonts w:asciiTheme="majorHAnsi" w:eastAsia="MS Mincho" w:hAnsiTheme="majorHAnsi"/>
          <w:lang w:val="et-EE" w:eastAsia="ja-JP"/>
        </w:rPr>
        <w:t>no</w:t>
      </w:r>
      <w:proofErr w:type="spellEnd"/>
      <w:r w:rsidR="006165D0" w:rsidRPr="000B53E1">
        <w:rPr>
          <w:rFonts w:asciiTheme="majorHAnsi" w:eastAsia="MS Mincho" w:hAnsiTheme="majorHAnsi"/>
          <w:lang w:val="et-EE" w:eastAsia="ja-JP"/>
        </w:rPr>
        <w:t xml:space="preserve"> Nõmme, </w:t>
      </w:r>
      <w:r w:rsidR="00D52435" w:rsidRPr="000B53E1">
        <w:rPr>
          <w:rFonts w:asciiTheme="majorHAnsi" w:eastAsia="MS Mincho" w:hAnsiTheme="majorHAnsi"/>
          <w:lang w:val="et-EE" w:eastAsia="ja-JP"/>
        </w:rPr>
        <w:t>Mari Sepp</w:t>
      </w:r>
      <w:r w:rsidRPr="000B53E1">
        <w:rPr>
          <w:rFonts w:asciiTheme="majorHAnsi" w:eastAsia="MS Mincho" w:hAnsiTheme="majorHAnsi"/>
          <w:lang w:val="et-EE" w:eastAsia="ja-JP"/>
        </w:rPr>
        <w:t>, Raim Sarv, Valdek Kilk</w:t>
      </w:r>
      <w:r w:rsidR="00496B4C" w:rsidRPr="000B53E1">
        <w:rPr>
          <w:rFonts w:asciiTheme="majorHAnsi" w:eastAsia="MS Mincho" w:hAnsiTheme="majorHAnsi"/>
          <w:lang w:val="et-EE" w:eastAsia="ja-JP"/>
        </w:rPr>
        <w:t xml:space="preserve">, </w:t>
      </w:r>
      <w:r w:rsidR="00BF0113" w:rsidRPr="000B53E1">
        <w:rPr>
          <w:rFonts w:asciiTheme="majorHAnsi" w:eastAsia="MS Mincho" w:hAnsiTheme="majorHAnsi"/>
          <w:lang w:val="et-EE" w:eastAsia="ja-JP"/>
        </w:rPr>
        <w:t>Peeter Pokkinen</w:t>
      </w:r>
      <w:r w:rsidR="006165D0" w:rsidRPr="000B53E1">
        <w:rPr>
          <w:rFonts w:asciiTheme="majorHAnsi" w:eastAsia="MS Mincho" w:hAnsiTheme="majorHAnsi"/>
          <w:lang w:val="et-EE" w:eastAsia="ja-JP"/>
        </w:rPr>
        <w:t xml:space="preserve">, </w:t>
      </w:r>
    </w:p>
    <w:p w14:paraId="2769EF9E" w14:textId="21402693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Puudus:</w:t>
      </w:r>
      <w:r w:rsidR="004E62AC" w:rsidRPr="000B53E1">
        <w:rPr>
          <w:rFonts w:asciiTheme="majorHAnsi" w:eastAsia="MS Mincho" w:hAnsiTheme="majorHAnsi"/>
          <w:lang w:val="et-EE" w:eastAsia="ja-JP"/>
        </w:rPr>
        <w:t xml:space="preserve"> </w:t>
      </w:r>
      <w:r w:rsidR="00496B4C" w:rsidRPr="000B53E1">
        <w:rPr>
          <w:rFonts w:asciiTheme="majorHAnsi" w:eastAsia="MS Mincho" w:hAnsiTheme="majorHAnsi"/>
          <w:lang w:val="et-EE" w:eastAsia="ja-JP"/>
        </w:rPr>
        <w:t xml:space="preserve"> Iraida </w:t>
      </w:r>
      <w:proofErr w:type="spellStart"/>
      <w:r w:rsidR="00496B4C" w:rsidRPr="000B53E1">
        <w:rPr>
          <w:rFonts w:asciiTheme="majorHAnsi" w:eastAsia="MS Mincho" w:hAnsiTheme="majorHAnsi"/>
          <w:lang w:val="et-EE" w:eastAsia="ja-JP"/>
        </w:rPr>
        <w:t>Tšubenko</w:t>
      </w:r>
      <w:proofErr w:type="spellEnd"/>
      <w:r w:rsidR="00BF0113" w:rsidRPr="000B53E1">
        <w:rPr>
          <w:rFonts w:asciiTheme="majorHAnsi" w:eastAsia="MS Mincho" w:hAnsiTheme="majorHAnsi"/>
          <w:lang w:val="et-EE" w:eastAsia="ja-JP"/>
        </w:rPr>
        <w:t>, Olavi Kasemaa,</w:t>
      </w:r>
      <w:r w:rsidR="00D66726" w:rsidRPr="000B53E1">
        <w:rPr>
          <w:rFonts w:asciiTheme="majorHAnsi" w:eastAsia="MS Mincho" w:hAnsiTheme="majorHAnsi"/>
          <w:lang w:val="et-EE" w:eastAsia="ja-JP"/>
        </w:rPr>
        <w:t xml:space="preserve"> </w:t>
      </w:r>
      <w:r w:rsidR="006165D0" w:rsidRPr="000B53E1">
        <w:rPr>
          <w:rFonts w:asciiTheme="majorHAnsi" w:eastAsia="MS Mincho" w:hAnsiTheme="majorHAnsi"/>
          <w:lang w:val="et-EE" w:eastAsia="ja-JP"/>
        </w:rPr>
        <w:t xml:space="preserve">Jüri Kiik, </w:t>
      </w:r>
      <w:proofErr w:type="spellStart"/>
      <w:r w:rsidR="006165D0" w:rsidRPr="000B53E1">
        <w:rPr>
          <w:rFonts w:asciiTheme="majorHAnsi" w:eastAsia="MS Mincho" w:hAnsiTheme="majorHAnsi"/>
          <w:lang w:val="et-EE" w:eastAsia="ja-JP"/>
        </w:rPr>
        <w:t>Janika</w:t>
      </w:r>
      <w:proofErr w:type="spellEnd"/>
      <w:r w:rsidR="006165D0" w:rsidRPr="000B53E1">
        <w:rPr>
          <w:rFonts w:asciiTheme="majorHAnsi" w:eastAsia="MS Mincho" w:hAnsiTheme="majorHAnsi"/>
          <w:lang w:val="et-EE" w:eastAsia="ja-JP"/>
        </w:rPr>
        <w:t xml:space="preserve"> Saar</w:t>
      </w:r>
    </w:p>
    <w:p w14:paraId="5A163E13" w14:textId="04BA341D" w:rsidR="00B50F60" w:rsidRPr="000B53E1" w:rsidRDefault="006165D0" w:rsidP="000B53E1">
      <w:pPr>
        <w:jc w:val="both"/>
        <w:rPr>
          <w:rFonts w:asciiTheme="majorHAnsi" w:eastAsia="Calibri" w:hAnsiTheme="majorHAnsi"/>
          <w:lang w:val="et-EE" w:eastAsia="ja-JP"/>
        </w:rPr>
      </w:pPr>
      <w:r w:rsidRPr="000B53E1">
        <w:rPr>
          <w:rFonts w:asciiTheme="majorHAnsi" w:eastAsia="Calibri" w:hAnsiTheme="majorHAnsi"/>
          <w:lang w:val="et-EE" w:eastAsia="ja-JP"/>
        </w:rPr>
        <w:t xml:space="preserve">Koosolekul osales VRKÜ </w:t>
      </w:r>
      <w:r w:rsidR="00B50F60" w:rsidRPr="000B53E1">
        <w:rPr>
          <w:rFonts w:asciiTheme="majorHAnsi" w:eastAsia="Calibri" w:hAnsiTheme="majorHAnsi"/>
          <w:lang w:val="et-EE" w:eastAsia="ja-JP"/>
        </w:rPr>
        <w:t>juhatuse assistent Reili Soppe</w:t>
      </w:r>
    </w:p>
    <w:p w14:paraId="22584A94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Koosoleku juhataja:</w:t>
      </w:r>
      <w:r w:rsidRPr="000B53E1">
        <w:rPr>
          <w:rFonts w:asciiTheme="majorHAnsi" w:eastAsia="MS Mincho" w:hAnsiTheme="majorHAnsi"/>
          <w:lang w:val="et-EE" w:eastAsia="ja-JP"/>
        </w:rPr>
        <w:t xml:space="preserve"> Mari Sepp</w:t>
      </w:r>
    </w:p>
    <w:p w14:paraId="3031C3EB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Protokollija</w:t>
      </w:r>
      <w:r w:rsidRPr="000B53E1">
        <w:rPr>
          <w:rFonts w:asciiTheme="majorHAnsi" w:eastAsia="MS Mincho" w:hAnsiTheme="majorHAnsi"/>
          <w:lang w:val="et-EE" w:eastAsia="ja-JP"/>
        </w:rPr>
        <w:t>: Reili Soppe</w:t>
      </w:r>
    </w:p>
    <w:p w14:paraId="0035D209" w14:textId="77777777" w:rsidR="00B50F60" w:rsidRPr="000B53E1" w:rsidRDefault="00B50F60" w:rsidP="000B53E1">
      <w:pPr>
        <w:jc w:val="both"/>
        <w:rPr>
          <w:rFonts w:asciiTheme="majorHAnsi" w:eastAsia="Calibri" w:hAnsiTheme="majorHAnsi"/>
          <w:lang w:val="et-EE" w:eastAsia="ja-JP"/>
        </w:rPr>
      </w:pPr>
    </w:p>
    <w:p w14:paraId="2BC75792" w14:textId="77777777" w:rsidR="00B50F60" w:rsidRPr="000B53E1" w:rsidRDefault="00B50F60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 xml:space="preserve">Päevakord: </w:t>
      </w:r>
    </w:p>
    <w:p w14:paraId="19774DA4" w14:textId="77777777" w:rsidR="005E279D" w:rsidRPr="000B53E1" w:rsidRDefault="005E279D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</w:p>
    <w:p w14:paraId="1ACE1506" w14:textId="374E15C8" w:rsidR="009C3444" w:rsidRPr="000B53E1" w:rsidRDefault="00AA052D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1. Ettepaneku tegemine PR</w:t>
      </w:r>
      <w:r w:rsidR="008A4BF0" w:rsidRPr="000B53E1">
        <w:rPr>
          <w:rFonts w:asciiTheme="majorHAnsi" w:eastAsia="MS Mincho" w:hAnsiTheme="majorHAnsi"/>
          <w:lang w:val="et-EE" w:eastAsia="ja-JP"/>
        </w:rPr>
        <w:t xml:space="preserve">IA-le projektitoetuse taotluste </w:t>
      </w:r>
      <w:r w:rsidRPr="000B53E1">
        <w:rPr>
          <w:rFonts w:asciiTheme="majorHAnsi" w:eastAsia="MS Mincho" w:hAnsiTheme="majorHAnsi"/>
          <w:lang w:val="et-EE" w:eastAsia="ja-JP"/>
        </w:rPr>
        <w:t>paremusjärjestusse seadmise kohta ning projektitoetuse taotluse rahuldamise või rahuldamata jätmise ja taotluse rahastamise suuruse kohta taotluste puhul, millega taotletakse projektitoetust kuni 60 000 eurot</w:t>
      </w:r>
      <w:r w:rsidR="008A4BF0" w:rsidRPr="000B53E1">
        <w:rPr>
          <w:rFonts w:asciiTheme="majorHAnsi" w:eastAsia="MS Mincho" w:hAnsiTheme="majorHAnsi"/>
          <w:lang w:val="et-EE" w:eastAsia="ja-JP"/>
        </w:rPr>
        <w:t>.</w:t>
      </w:r>
      <w:r w:rsidRPr="000B53E1">
        <w:rPr>
          <w:rFonts w:ascii="PMingLiU" w:eastAsia="PMingLiU" w:hAnsi="PMingLiU" w:cs="PMingLiU"/>
          <w:lang w:val="et-EE" w:eastAsia="ja-JP"/>
        </w:rPr>
        <w:br/>
      </w:r>
      <w:r w:rsidRPr="000B53E1">
        <w:rPr>
          <w:rFonts w:asciiTheme="majorHAnsi" w:eastAsia="MS Mincho" w:hAnsiTheme="majorHAnsi"/>
          <w:lang w:val="et-EE" w:eastAsia="ja-JP"/>
        </w:rPr>
        <w:t>2. Üle 60 000-eurose toetussummaga projektide saatmine üldkoosolekule</w:t>
      </w:r>
      <w:r w:rsidR="008A4BF0" w:rsidRPr="000B53E1">
        <w:rPr>
          <w:rFonts w:ascii="PMingLiU" w:eastAsia="PMingLiU" w:hAnsi="PMingLiU" w:cs="PMingLiU"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lang w:val="et-EE" w:eastAsia="ja-JP"/>
        </w:rPr>
        <w:t>ettepaneku tegemiseks PRIA-le taotluste paremusjärjestusse seadmise kohta ning projektitoetuse taotluse rahuldamise või rahuldamata jätmise ja</w:t>
      </w:r>
      <w:r w:rsidR="008A4BF0" w:rsidRPr="000B53E1">
        <w:rPr>
          <w:rFonts w:ascii="PMingLiU" w:eastAsia="PMingLiU" w:hAnsi="PMingLiU" w:cs="PMingLiU"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lang w:val="et-EE" w:eastAsia="ja-JP"/>
        </w:rPr>
        <w:t>taotluse rahastamise suuruse kohta.</w:t>
      </w:r>
      <w:r w:rsidRPr="000B53E1">
        <w:rPr>
          <w:rFonts w:ascii="PMingLiU" w:eastAsia="PMingLiU" w:hAnsi="PMingLiU" w:cs="PMingLiU"/>
          <w:lang w:val="et-EE" w:eastAsia="ja-JP"/>
        </w:rPr>
        <w:br/>
      </w:r>
      <w:r w:rsidRPr="000B53E1">
        <w:rPr>
          <w:rFonts w:asciiTheme="majorHAnsi" w:eastAsia="MS Mincho" w:hAnsiTheme="majorHAnsi"/>
          <w:lang w:val="et-EE" w:eastAsia="ja-JP"/>
        </w:rPr>
        <w:t>3. Uue liikme vastuvõtmine - OÜ Käsmu Majaka Kalur</w:t>
      </w:r>
      <w:r w:rsidR="008A4BF0" w:rsidRPr="000B53E1">
        <w:rPr>
          <w:rFonts w:asciiTheme="majorHAnsi" w:eastAsia="MS Mincho" w:hAnsiTheme="majorHAnsi"/>
          <w:lang w:val="et-EE" w:eastAsia="ja-JP"/>
        </w:rPr>
        <w:t>.</w:t>
      </w:r>
      <w:r w:rsidRPr="000B53E1">
        <w:rPr>
          <w:rFonts w:ascii="PMingLiU" w:eastAsia="PMingLiU" w:hAnsi="PMingLiU" w:cs="PMingLiU"/>
          <w:lang w:val="et-EE" w:eastAsia="ja-JP"/>
        </w:rPr>
        <w:br/>
      </w:r>
      <w:r w:rsidRPr="000B53E1">
        <w:rPr>
          <w:rFonts w:asciiTheme="majorHAnsi" w:eastAsia="MS Mincho" w:hAnsiTheme="majorHAnsi"/>
          <w:lang w:val="et-EE" w:eastAsia="ja-JP"/>
        </w:rPr>
        <w:t>4. Jooksvad küsimused</w:t>
      </w:r>
    </w:p>
    <w:p w14:paraId="796957CB" w14:textId="77777777" w:rsidR="00B50F60" w:rsidRPr="000B53E1" w:rsidRDefault="00B50F60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</w:p>
    <w:p w14:paraId="595A0406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Juhatus kinnitas ühehäälselt koosoleku päevakorra.</w:t>
      </w:r>
    </w:p>
    <w:p w14:paraId="6D594EFE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163846EF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Päevakorra punktide arutelu:</w:t>
      </w:r>
    </w:p>
    <w:p w14:paraId="0805FE98" w14:textId="77777777" w:rsidR="005E279D" w:rsidRPr="000B53E1" w:rsidRDefault="005E279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6904B06F" w14:textId="1406F74E" w:rsidR="005E279D" w:rsidRPr="000B53E1" w:rsidRDefault="000A2DB2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lang w:val="et-EE"/>
        </w:rPr>
      </w:pPr>
      <w:r w:rsidRPr="000B53E1">
        <w:rPr>
          <w:rFonts w:asciiTheme="majorHAnsi" w:hAnsiTheme="majorHAnsi" w:cs="Arial"/>
          <w:b/>
          <w:lang w:val="et-EE"/>
        </w:rPr>
        <w:t>1. Ettepaneku tegemine PRIA-le projektitoetuse taotluste paremusjärjestusse seadmise kohta ning projektitoetuse taotluse rahuldamise või rahuldamata jätmise ja taotluse rahastamise suuruse kohta taotluste puhul, millega taotletakse projektitoetust kuni 60 000 eurot.</w:t>
      </w:r>
    </w:p>
    <w:p w14:paraId="73F17A66" w14:textId="77777777" w:rsidR="00B36547" w:rsidRPr="000B53E1" w:rsidRDefault="00B3654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3317BF56" w14:textId="4D023C65" w:rsidR="00331EC6" w:rsidRPr="000B53E1" w:rsidRDefault="00F35A73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R. Soppe: Projektitoetus taotluseid võeti vastu</w:t>
      </w:r>
      <w:r w:rsidR="00CC31A0" w:rsidRPr="000B53E1">
        <w:rPr>
          <w:rFonts w:asciiTheme="majorHAnsi" w:hAnsiTheme="majorHAnsi" w:cs="Arial"/>
          <w:lang w:val="et-EE"/>
        </w:rPr>
        <w:t xml:space="preserve"> 2</w:t>
      </w:r>
      <w:r w:rsidR="00790EA5" w:rsidRPr="000B53E1">
        <w:rPr>
          <w:rFonts w:asciiTheme="majorHAnsi" w:hAnsiTheme="majorHAnsi" w:cs="Arial"/>
          <w:lang w:val="et-EE"/>
        </w:rPr>
        <w:t>1. 03-27.03.2018</w:t>
      </w:r>
      <w:r w:rsidR="006F3AEF" w:rsidRPr="000B53E1">
        <w:rPr>
          <w:rFonts w:asciiTheme="majorHAnsi" w:hAnsiTheme="majorHAnsi" w:cs="Arial"/>
          <w:lang w:val="et-EE"/>
        </w:rPr>
        <w:t xml:space="preserve"> kella 17.00-ni</w:t>
      </w:r>
      <w:r w:rsidR="00125757" w:rsidRPr="000B53E1">
        <w:rPr>
          <w:rFonts w:asciiTheme="majorHAnsi" w:hAnsiTheme="majorHAnsi" w:cs="Arial"/>
          <w:lang w:val="et-EE"/>
        </w:rPr>
        <w:t xml:space="preserve">. </w:t>
      </w:r>
    </w:p>
    <w:p w14:paraId="1E8E5C4C" w14:textId="586547B8" w:rsidR="000904ED" w:rsidRPr="000B53E1" w:rsidRDefault="006165D0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Kokku laekus 19</w:t>
      </w:r>
      <w:r w:rsidR="003A5C67" w:rsidRPr="000B53E1">
        <w:rPr>
          <w:rFonts w:asciiTheme="majorHAnsi" w:hAnsiTheme="majorHAnsi" w:cs="Arial"/>
          <w:lang w:val="et-EE"/>
        </w:rPr>
        <w:t xml:space="preserve"> taotlust.</w:t>
      </w:r>
      <w:r w:rsidRPr="000B53E1">
        <w:rPr>
          <w:rFonts w:asciiTheme="majorHAnsi" w:hAnsiTheme="majorHAnsi" w:cs="Arial"/>
          <w:lang w:val="et-EE"/>
        </w:rPr>
        <w:t xml:space="preserve"> Kaks taotlejat võtsid taotluse tagasi ning üks taotleja ei jõudnud etteantud tähtajaks puuduseid kõrvaldada.</w:t>
      </w:r>
      <w:r w:rsidR="00753102">
        <w:rPr>
          <w:rFonts w:asciiTheme="majorHAnsi" w:hAnsiTheme="majorHAnsi" w:cs="Arial"/>
          <w:lang w:val="et-EE"/>
        </w:rPr>
        <w:t xml:space="preserve"> Üle 60 000 euro maksvate toetusobjektide vaatlus toimus 22. aprillil ning taotluste hindamine 15. mail.</w:t>
      </w:r>
    </w:p>
    <w:p w14:paraId="5677918C" w14:textId="1446D522" w:rsidR="000904ED" w:rsidRPr="000B53E1" w:rsidRDefault="003A5C6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I – tegevussuunda </w:t>
      </w:r>
      <w:r w:rsidR="00790EA5" w:rsidRPr="000B53E1">
        <w:rPr>
          <w:rFonts w:asciiTheme="majorHAnsi" w:hAnsiTheme="majorHAnsi" w:cs="Arial"/>
          <w:lang w:val="et-EE"/>
        </w:rPr>
        <w:t xml:space="preserve">laekus kuus taotlust, </w:t>
      </w:r>
      <w:r w:rsidR="00331EC6" w:rsidRPr="000B53E1">
        <w:rPr>
          <w:rFonts w:asciiTheme="majorHAnsi" w:hAnsiTheme="majorHAnsi" w:cs="Arial"/>
          <w:lang w:val="et-EE"/>
        </w:rPr>
        <w:t>üks</w:t>
      </w:r>
      <w:r w:rsidR="00790EA5" w:rsidRPr="000B53E1">
        <w:rPr>
          <w:rFonts w:asciiTheme="majorHAnsi" w:hAnsiTheme="majorHAnsi" w:cs="Arial"/>
          <w:lang w:val="et-EE"/>
        </w:rPr>
        <w:t xml:space="preserve"> taotleja loobus </w:t>
      </w:r>
    </w:p>
    <w:p w14:paraId="44177BB4" w14:textId="14242944" w:rsidR="000904ED" w:rsidRPr="000B53E1" w:rsidRDefault="003A5C6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lastRenderedPageBreak/>
        <w:t xml:space="preserve">II –tegevussuunda </w:t>
      </w:r>
      <w:r w:rsidR="00790EA5" w:rsidRPr="000B53E1">
        <w:rPr>
          <w:rFonts w:asciiTheme="majorHAnsi" w:hAnsiTheme="majorHAnsi" w:cs="Arial"/>
          <w:lang w:val="et-EE"/>
        </w:rPr>
        <w:t>laekus kuus</w:t>
      </w:r>
      <w:r w:rsidR="00331EC6" w:rsidRPr="000B53E1">
        <w:rPr>
          <w:rFonts w:asciiTheme="majorHAnsi" w:hAnsiTheme="majorHAnsi" w:cs="Arial"/>
          <w:lang w:val="et-EE"/>
        </w:rPr>
        <w:t xml:space="preserve"> taotlust, </w:t>
      </w:r>
      <w:r w:rsidR="00790EA5" w:rsidRPr="000B53E1">
        <w:rPr>
          <w:rFonts w:asciiTheme="majorHAnsi" w:hAnsiTheme="majorHAnsi" w:cs="Arial"/>
          <w:lang w:val="et-EE"/>
        </w:rPr>
        <w:t>üks taotleja loobus.</w:t>
      </w:r>
    </w:p>
    <w:p w14:paraId="53F18C0B" w14:textId="43DFD12B" w:rsidR="000904ED" w:rsidRPr="000B53E1" w:rsidRDefault="00331EC6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III-tegevussuunda laekus kolm taotlust</w:t>
      </w:r>
      <w:r w:rsidR="00790EA5" w:rsidRPr="000B53E1">
        <w:rPr>
          <w:rFonts w:asciiTheme="majorHAnsi" w:hAnsiTheme="majorHAnsi" w:cs="Arial"/>
          <w:lang w:val="et-EE"/>
        </w:rPr>
        <w:t>, millest kaks läks</w:t>
      </w:r>
      <w:r w:rsidR="003A5C67" w:rsidRPr="000B53E1">
        <w:rPr>
          <w:rFonts w:asciiTheme="majorHAnsi" w:hAnsiTheme="majorHAnsi" w:cs="Arial"/>
          <w:lang w:val="et-EE"/>
        </w:rPr>
        <w:t xml:space="preserve"> h</w:t>
      </w:r>
      <w:r w:rsidR="00790EA5" w:rsidRPr="000B53E1">
        <w:rPr>
          <w:rFonts w:asciiTheme="majorHAnsi" w:hAnsiTheme="majorHAnsi" w:cs="Arial"/>
          <w:lang w:val="et-EE"/>
        </w:rPr>
        <w:t>indamisele ja üks taotleja ei jõudnud puuduseid kõrvaldada etteantud tähtajaks.</w:t>
      </w:r>
    </w:p>
    <w:p w14:paraId="163F579C" w14:textId="5BCE0FB6" w:rsidR="00331EC6" w:rsidRPr="000B53E1" w:rsidRDefault="003A5C6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V-tegevussuunda </w:t>
      </w:r>
      <w:r w:rsidR="00790EA5" w:rsidRPr="000B53E1">
        <w:rPr>
          <w:rFonts w:asciiTheme="majorHAnsi" w:hAnsiTheme="majorHAnsi" w:cs="Arial"/>
          <w:lang w:val="et-EE"/>
        </w:rPr>
        <w:t>laekus neli</w:t>
      </w:r>
      <w:r w:rsidR="00331EC6" w:rsidRPr="000B53E1">
        <w:rPr>
          <w:rFonts w:asciiTheme="majorHAnsi" w:hAnsiTheme="majorHAnsi" w:cs="Arial"/>
          <w:lang w:val="et-EE"/>
        </w:rPr>
        <w:t xml:space="preserve"> taotlus</w:t>
      </w:r>
      <w:r w:rsidR="00790EA5" w:rsidRPr="000B53E1">
        <w:rPr>
          <w:rFonts w:asciiTheme="majorHAnsi" w:hAnsiTheme="majorHAnsi" w:cs="Arial"/>
          <w:lang w:val="et-EE"/>
        </w:rPr>
        <w:t>t</w:t>
      </w:r>
      <w:r w:rsidR="000B53E1">
        <w:rPr>
          <w:rFonts w:asciiTheme="majorHAnsi" w:hAnsiTheme="majorHAnsi" w:cs="Arial"/>
          <w:lang w:val="et-EE"/>
        </w:rPr>
        <w:t>, kõik</w:t>
      </w:r>
      <w:r w:rsidRPr="000B53E1">
        <w:rPr>
          <w:rFonts w:asciiTheme="majorHAnsi" w:hAnsiTheme="majorHAnsi" w:cs="Arial"/>
          <w:lang w:val="et-EE"/>
        </w:rPr>
        <w:t xml:space="preserve"> läks</w:t>
      </w:r>
      <w:r w:rsidR="00790EA5" w:rsidRPr="000B53E1">
        <w:rPr>
          <w:rFonts w:asciiTheme="majorHAnsi" w:hAnsiTheme="majorHAnsi" w:cs="Arial"/>
          <w:lang w:val="et-EE"/>
        </w:rPr>
        <w:t>id hindamisele, üks taotlus ei kvalifitseerunud</w:t>
      </w:r>
      <w:r w:rsidR="00331EC6" w:rsidRPr="000B53E1">
        <w:rPr>
          <w:rFonts w:asciiTheme="majorHAnsi" w:hAnsiTheme="majorHAnsi" w:cs="Arial"/>
          <w:lang w:val="et-EE"/>
        </w:rPr>
        <w:t xml:space="preserve">. </w:t>
      </w:r>
    </w:p>
    <w:p w14:paraId="48607F1C" w14:textId="77777777" w:rsidR="00331EC6" w:rsidRPr="000B53E1" w:rsidRDefault="00331EC6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Juhatus on kontrollinud, et hindamised toimusid etteantud nõuete kohaselt. </w:t>
      </w:r>
    </w:p>
    <w:p w14:paraId="3E6BCB3B" w14:textId="77777777" w:rsidR="00331EC6" w:rsidRPr="000B53E1" w:rsidRDefault="00331EC6" w:rsidP="000B53E1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lang w:val="et-EE"/>
        </w:rPr>
      </w:pPr>
    </w:p>
    <w:p w14:paraId="74967229" w14:textId="30B71399" w:rsidR="000904ED" w:rsidRPr="000B53E1" w:rsidRDefault="000904ED" w:rsidP="000B53E1">
      <w:pPr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lang w:val="et-EE"/>
        </w:rPr>
      </w:pPr>
    </w:p>
    <w:p w14:paraId="11F1805C" w14:textId="59DB0471" w:rsidR="00F35A73" w:rsidRPr="000B53E1" w:rsidRDefault="00DA060C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Alla 60</w:t>
      </w:r>
      <w:r w:rsidR="00331EC6" w:rsidRPr="000B53E1">
        <w:rPr>
          <w:rFonts w:asciiTheme="majorHAnsi" w:hAnsiTheme="majorHAnsi" w:cs="Arial"/>
          <w:lang w:val="et-EE"/>
        </w:rPr>
        <w:t> </w:t>
      </w:r>
      <w:r w:rsidRPr="000B53E1">
        <w:rPr>
          <w:rFonts w:asciiTheme="majorHAnsi" w:hAnsiTheme="majorHAnsi" w:cs="Arial"/>
          <w:lang w:val="et-EE"/>
        </w:rPr>
        <w:t>000</w:t>
      </w:r>
      <w:r w:rsidR="00331EC6" w:rsidRPr="000B53E1">
        <w:rPr>
          <w:rFonts w:asciiTheme="majorHAnsi" w:hAnsiTheme="majorHAnsi" w:cs="Arial"/>
          <w:lang w:val="et-EE"/>
        </w:rPr>
        <w:t xml:space="preserve">- </w:t>
      </w:r>
      <w:proofErr w:type="spellStart"/>
      <w:r w:rsidR="00331EC6" w:rsidRPr="000B53E1">
        <w:rPr>
          <w:rFonts w:asciiTheme="majorHAnsi" w:hAnsiTheme="majorHAnsi" w:cs="Arial"/>
          <w:lang w:val="et-EE"/>
        </w:rPr>
        <w:t>eurose</w:t>
      </w:r>
      <w:proofErr w:type="spellEnd"/>
      <w:r w:rsidRPr="000B53E1">
        <w:rPr>
          <w:rFonts w:asciiTheme="majorHAnsi" w:hAnsiTheme="majorHAnsi" w:cs="Arial"/>
          <w:lang w:val="et-EE"/>
        </w:rPr>
        <w:t xml:space="preserve"> projektitoetuse taotluste paremusjärjestus </w:t>
      </w:r>
      <w:r w:rsidR="00F35A73" w:rsidRPr="000B53E1">
        <w:rPr>
          <w:rFonts w:asciiTheme="majorHAnsi" w:hAnsiTheme="majorHAnsi" w:cs="Arial"/>
          <w:lang w:val="et-EE"/>
        </w:rPr>
        <w:t>peal</w:t>
      </w:r>
      <w:r w:rsidR="00331EC6" w:rsidRPr="000B53E1">
        <w:rPr>
          <w:rFonts w:asciiTheme="majorHAnsi" w:hAnsiTheme="majorHAnsi" w:cs="Arial"/>
          <w:lang w:val="et-EE"/>
        </w:rPr>
        <w:t>e hindamist kujunes järgnevalt:</w:t>
      </w:r>
    </w:p>
    <w:p w14:paraId="66E45D88" w14:textId="77777777" w:rsidR="00331EC6" w:rsidRPr="000B53E1" w:rsidRDefault="00331EC6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78D61313" w14:textId="76011DB0" w:rsidR="00B36547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i/>
          <w:lang w:val="et-EE"/>
        </w:rPr>
      </w:pPr>
      <w:r w:rsidRPr="000B53E1">
        <w:rPr>
          <w:rFonts w:asciiTheme="majorHAnsi" w:hAnsiTheme="majorHAnsi" w:cs="Arial"/>
          <w:i/>
          <w:lang w:val="et-EE"/>
        </w:rPr>
        <w:t xml:space="preserve">1.1. </w:t>
      </w:r>
      <w:r w:rsidR="00B36547" w:rsidRPr="000B53E1">
        <w:rPr>
          <w:rFonts w:asciiTheme="majorHAnsi" w:hAnsiTheme="majorHAnsi" w:cs="Arial"/>
          <w:i/>
          <w:lang w:val="et-EE"/>
        </w:rPr>
        <w:t>I-tegevussuun</w:t>
      </w:r>
      <w:r w:rsidR="00DA060C" w:rsidRPr="000B53E1">
        <w:rPr>
          <w:rFonts w:asciiTheme="majorHAnsi" w:hAnsiTheme="majorHAnsi" w:cs="Arial"/>
          <w:i/>
          <w:lang w:val="et-EE"/>
        </w:rPr>
        <w:t xml:space="preserve">a </w:t>
      </w:r>
      <w:r w:rsidR="00331EC6" w:rsidRPr="000B53E1">
        <w:rPr>
          <w:rFonts w:asciiTheme="majorHAnsi" w:hAnsiTheme="majorHAnsi" w:cs="Arial"/>
          <w:i/>
          <w:lang w:val="et-EE"/>
        </w:rPr>
        <w:t xml:space="preserve">taotluste </w:t>
      </w:r>
      <w:r w:rsidR="00B36547" w:rsidRPr="000B53E1">
        <w:rPr>
          <w:rFonts w:asciiTheme="majorHAnsi" w:hAnsiTheme="majorHAnsi" w:cs="Arial"/>
          <w:i/>
          <w:lang w:val="et-EE"/>
        </w:rPr>
        <w:t>paremusjärjestus</w:t>
      </w:r>
      <w:r w:rsidR="008C3C00" w:rsidRPr="000B53E1">
        <w:rPr>
          <w:rFonts w:asciiTheme="majorHAnsi" w:hAnsiTheme="majorHAnsi" w:cs="Arial"/>
          <w:i/>
          <w:lang w:val="et-EE"/>
        </w:rPr>
        <w:t xml:space="preserve"> peale</w:t>
      </w:r>
      <w:r w:rsidR="00B36547" w:rsidRPr="000B53E1">
        <w:rPr>
          <w:rFonts w:asciiTheme="majorHAnsi" w:hAnsiTheme="majorHAnsi" w:cs="Arial"/>
          <w:i/>
          <w:lang w:val="et-EE"/>
        </w:rPr>
        <w:t xml:space="preserve"> hindamist ja koondtabelisse sisestamist on järgnev: </w:t>
      </w:r>
    </w:p>
    <w:p w14:paraId="14AF15AC" w14:textId="77777777" w:rsidR="00790EA5" w:rsidRPr="000B53E1" w:rsidRDefault="00790EA5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7CAFB6ED" w14:textId="3026C7CA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1) projektitoetuse taotlus nr 20</w:t>
      </w:r>
      <w:r w:rsidR="00790EA5" w:rsidRPr="000B53E1">
        <w:rPr>
          <w:rFonts w:asciiTheme="majorHAnsi" w:hAnsiTheme="majorHAnsi" w:cs="Arial"/>
          <w:lang w:val="et-EE"/>
        </w:rPr>
        <w:t xml:space="preserve">18-1-T1-06 – hindepunkte 5,983, toetus summas </w:t>
      </w:r>
      <w:r w:rsidRPr="000B53E1">
        <w:rPr>
          <w:rFonts w:asciiTheme="majorHAnsi" w:hAnsiTheme="majorHAnsi" w:cs="Arial"/>
          <w:lang w:val="et-EE"/>
        </w:rPr>
        <w:t xml:space="preserve"> 8793</w:t>
      </w:r>
      <w:r w:rsidR="00790EA5" w:rsidRPr="000B53E1">
        <w:rPr>
          <w:rFonts w:asciiTheme="majorHAnsi" w:hAnsiTheme="majorHAnsi" w:cs="Arial"/>
          <w:lang w:val="et-EE"/>
        </w:rPr>
        <w:t xml:space="preserve"> eurot - </w:t>
      </w:r>
      <w:r w:rsidRPr="000B53E1">
        <w:rPr>
          <w:rFonts w:asciiTheme="majorHAnsi" w:hAnsiTheme="majorHAnsi" w:cs="Arial"/>
          <w:lang w:val="et-EE"/>
        </w:rPr>
        <w:t xml:space="preserve"> kaalu ja kalakont</w:t>
      </w:r>
      <w:r w:rsidR="00790EA5" w:rsidRPr="000B53E1">
        <w:rPr>
          <w:rFonts w:asciiTheme="majorHAnsi" w:hAnsiTheme="majorHAnsi" w:cs="Arial"/>
          <w:lang w:val="et-EE"/>
        </w:rPr>
        <w:t>einerite soetamine;</w:t>
      </w:r>
    </w:p>
    <w:p w14:paraId="16BE6BA7" w14:textId="3FAF2098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2) projektitoetuse taotlus nr 2018-1-T1-03 – hindepunkte 5,6</w:t>
      </w:r>
      <w:r w:rsidR="00790EA5" w:rsidRPr="000B53E1">
        <w:rPr>
          <w:rFonts w:asciiTheme="majorHAnsi" w:hAnsiTheme="majorHAnsi" w:cs="Arial"/>
          <w:lang w:val="et-EE"/>
        </w:rPr>
        <w:t>, toetus summas 45150 eurot -  suitsukambri soetamine;</w:t>
      </w:r>
    </w:p>
    <w:p w14:paraId="59CF507D" w14:textId="262B7C86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3) projektitoetuse taotlus nr 2018-1-T1-02 – hindepunkte 5,117</w:t>
      </w:r>
      <w:r w:rsidR="00790EA5" w:rsidRPr="000B53E1">
        <w:rPr>
          <w:rFonts w:asciiTheme="majorHAnsi" w:hAnsiTheme="majorHAnsi" w:cs="Arial"/>
          <w:lang w:val="et-EE"/>
        </w:rPr>
        <w:t>, toetus summas 1932,</w:t>
      </w:r>
      <w:r w:rsidRPr="000B53E1">
        <w:rPr>
          <w:rFonts w:asciiTheme="majorHAnsi" w:hAnsiTheme="majorHAnsi" w:cs="Arial"/>
          <w:lang w:val="et-EE"/>
        </w:rPr>
        <w:t>73</w:t>
      </w:r>
      <w:r w:rsidR="00790EA5" w:rsidRPr="000B53E1">
        <w:rPr>
          <w:rFonts w:asciiTheme="majorHAnsi" w:hAnsiTheme="majorHAnsi" w:cs="Arial"/>
          <w:lang w:val="et-EE"/>
        </w:rPr>
        <w:t xml:space="preserve"> eurot</w:t>
      </w:r>
      <w:r w:rsidRPr="000B53E1">
        <w:rPr>
          <w:rFonts w:asciiTheme="majorHAnsi" w:hAnsiTheme="majorHAnsi" w:cs="Arial"/>
          <w:lang w:val="et-EE"/>
        </w:rPr>
        <w:t xml:space="preserve"> – külmkambri soetamine</w:t>
      </w:r>
      <w:r w:rsidR="00790EA5" w:rsidRPr="000B53E1">
        <w:rPr>
          <w:rFonts w:asciiTheme="majorHAnsi" w:hAnsiTheme="majorHAnsi" w:cs="Arial"/>
          <w:lang w:val="et-EE"/>
        </w:rPr>
        <w:t>;</w:t>
      </w:r>
    </w:p>
    <w:p w14:paraId="67D9960A" w14:textId="6EEBB64E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4) projektitoetuse taotlus nr 2018-1-T1-01 – hindepunkte 4,983</w:t>
      </w:r>
      <w:r w:rsidR="00790EA5" w:rsidRPr="000B53E1">
        <w:rPr>
          <w:rFonts w:asciiTheme="majorHAnsi" w:hAnsiTheme="majorHAnsi" w:cs="Arial"/>
          <w:lang w:val="et-EE"/>
        </w:rPr>
        <w:t xml:space="preserve">, toetus summas 1122,0 eurot - </w:t>
      </w:r>
      <w:r w:rsidRPr="000B53E1">
        <w:rPr>
          <w:rFonts w:asciiTheme="majorHAnsi" w:hAnsiTheme="majorHAnsi" w:cs="Arial"/>
          <w:lang w:val="et-EE"/>
        </w:rPr>
        <w:t>kü</w:t>
      </w:r>
      <w:r w:rsidR="00790EA5" w:rsidRPr="000B53E1">
        <w:rPr>
          <w:rFonts w:asciiTheme="majorHAnsi" w:hAnsiTheme="majorHAnsi" w:cs="Arial"/>
          <w:lang w:val="et-EE"/>
        </w:rPr>
        <w:t>lmkambri soetamine;</w:t>
      </w:r>
    </w:p>
    <w:p w14:paraId="2C86E766" w14:textId="3C978E95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5) projektitoetuse taotlus nr 2018-1-T1-04 – hindepunkte 4,850</w:t>
      </w:r>
      <w:r w:rsidR="00790EA5" w:rsidRPr="000B53E1">
        <w:rPr>
          <w:rFonts w:asciiTheme="majorHAnsi" w:hAnsiTheme="majorHAnsi" w:cs="Arial"/>
          <w:lang w:val="et-EE"/>
        </w:rPr>
        <w:t>, toetus summas 4131 eurot – vaakumpakendaja soetamine.</w:t>
      </w:r>
    </w:p>
    <w:p w14:paraId="4E68013B" w14:textId="77777777" w:rsidR="009C3444" w:rsidRPr="000B53E1" w:rsidRDefault="00AA052D" w:rsidP="000B53E1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 </w:t>
      </w:r>
    </w:p>
    <w:p w14:paraId="070411B9" w14:textId="77777777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6) projektitoetuse taotlust nr 2018-1-T1-05 ei hinnatud, kuna taotleja loobus eelnevalt toetuse taotlemisest</w:t>
      </w:r>
    </w:p>
    <w:p w14:paraId="6EB1EDA1" w14:textId="77777777" w:rsidR="00790EA5" w:rsidRPr="000B53E1" w:rsidRDefault="00790EA5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10302E29" w14:textId="355995E6" w:rsidR="00790EA5" w:rsidRPr="000B53E1" w:rsidRDefault="00790EA5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Ettepanek: kinnitada I-tegevussuuna alla 60000 euro projektitoetus taotluste paremusjärjestus ning teha PRIA-le ettepanek rahuldada alla 60 000 euro maksvate hindamisele läinud ning kvalifitseerunud projektide taotlused ning rahastada taotletud toetuse summa ulatuses.</w:t>
      </w:r>
    </w:p>
    <w:p w14:paraId="236781B6" w14:textId="77777777" w:rsidR="00790EA5" w:rsidRPr="000B53E1" w:rsidRDefault="00790EA5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54E7DA0A" w14:textId="2F45456C" w:rsidR="00790EA5" w:rsidRPr="000B53E1" w:rsidRDefault="00790EA5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Hääletati: 5 poolt, 0 vastu, 0 erapooletut</w:t>
      </w:r>
    </w:p>
    <w:p w14:paraId="5DA490F1" w14:textId="77777777" w:rsidR="00790EA5" w:rsidRPr="000B53E1" w:rsidRDefault="00790EA5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21DF8AAA" w14:textId="77777777" w:rsidR="00302E40" w:rsidRPr="006A7323" w:rsidRDefault="00790EA5" w:rsidP="000B53E1">
      <w:pPr>
        <w:jc w:val="both"/>
        <w:rPr>
          <w:rFonts w:asciiTheme="majorHAnsi" w:eastAsia="MS Mincho" w:hAnsiTheme="majorHAnsi"/>
          <w:u w:val="single"/>
          <w:lang w:val="et-EE" w:eastAsia="ja-JP"/>
        </w:rPr>
      </w:pPr>
      <w:r w:rsidRPr="006A7323">
        <w:rPr>
          <w:rFonts w:asciiTheme="majorHAnsi" w:eastAsia="MS Mincho" w:hAnsiTheme="majorHAnsi"/>
          <w:b/>
          <w:u w:val="single"/>
          <w:lang w:val="et-EE" w:eastAsia="ja-JP"/>
        </w:rPr>
        <w:t>Otsustati</w:t>
      </w:r>
      <w:r w:rsidRPr="006A7323">
        <w:rPr>
          <w:rFonts w:asciiTheme="majorHAnsi" w:eastAsia="MS Mincho" w:hAnsiTheme="majorHAnsi"/>
          <w:u w:val="single"/>
          <w:lang w:val="et-EE" w:eastAsia="ja-JP"/>
        </w:rPr>
        <w:t xml:space="preserve">: </w:t>
      </w:r>
    </w:p>
    <w:p w14:paraId="0D594931" w14:textId="3C2C89C5" w:rsidR="00790EA5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1.1. </w:t>
      </w:r>
      <w:r w:rsidR="00790EA5" w:rsidRPr="000B53E1">
        <w:rPr>
          <w:rFonts w:asciiTheme="majorHAnsi" w:eastAsia="MS Mincho" w:hAnsiTheme="majorHAnsi"/>
          <w:lang w:val="et-EE" w:eastAsia="ja-JP"/>
        </w:rPr>
        <w:t xml:space="preserve">kinnitada </w:t>
      </w:r>
      <w:r w:rsidR="003C5BE1" w:rsidRPr="000B53E1">
        <w:rPr>
          <w:rFonts w:asciiTheme="majorHAnsi" w:eastAsia="MS Mincho" w:hAnsiTheme="majorHAnsi"/>
          <w:lang w:val="et-EE" w:eastAsia="ja-JP"/>
        </w:rPr>
        <w:t xml:space="preserve">I- tegevussuuna </w:t>
      </w:r>
      <w:r w:rsidR="00790EA5" w:rsidRPr="000B53E1">
        <w:rPr>
          <w:rFonts w:asciiTheme="majorHAnsi" w:eastAsia="MS Mincho" w:hAnsiTheme="majorHAnsi"/>
          <w:lang w:val="et-EE" w:eastAsia="ja-JP"/>
        </w:rPr>
        <w:t>projektitoetus taotluste paremusjärjestus ning teha PRIA-le ettepanek rahuldada alla 60 000 euro maksvate hindamisele läinud ning kvalifitseerunud projektide taotlused ning rahastada taotletud toetuse summa ulatuses.</w:t>
      </w:r>
    </w:p>
    <w:p w14:paraId="42289F27" w14:textId="694A6A2B" w:rsidR="009C3444" w:rsidRPr="000B53E1" w:rsidRDefault="009C3444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0446BE24" w14:textId="23DCCD58" w:rsidR="009C3444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i/>
          <w:iCs/>
          <w:lang w:val="et-EE"/>
        </w:rPr>
        <w:t xml:space="preserve">1.2. </w:t>
      </w:r>
      <w:r w:rsidR="00AA052D" w:rsidRPr="000B53E1">
        <w:rPr>
          <w:rFonts w:asciiTheme="majorHAnsi" w:hAnsiTheme="majorHAnsi" w:cs="Arial"/>
          <w:i/>
          <w:iCs/>
          <w:lang w:val="et-EE"/>
        </w:rPr>
        <w:t>II-tegevussuuna  taotluste paremusjärjestus peale koondtabelisse sisestamist on järgnev:</w:t>
      </w:r>
    </w:p>
    <w:p w14:paraId="28F915A4" w14:textId="77777777" w:rsidR="009C3444" w:rsidRPr="000B53E1" w:rsidRDefault="00AA052D" w:rsidP="000B53E1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 </w:t>
      </w:r>
    </w:p>
    <w:p w14:paraId="76BFEEA5" w14:textId="5CCF581C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1) projektitoetuse taotlus nr 201</w:t>
      </w:r>
      <w:r w:rsidR="008A4BF0" w:rsidRPr="000B53E1">
        <w:rPr>
          <w:rFonts w:asciiTheme="majorHAnsi" w:hAnsiTheme="majorHAnsi" w:cs="Arial"/>
          <w:lang w:val="et-EE"/>
        </w:rPr>
        <w:t xml:space="preserve">8-1-T2-06 – </w:t>
      </w:r>
      <w:r w:rsidR="003C5BE1" w:rsidRPr="000B53E1">
        <w:rPr>
          <w:rFonts w:asciiTheme="majorHAnsi" w:hAnsiTheme="majorHAnsi" w:cs="Arial"/>
          <w:lang w:val="et-EE"/>
        </w:rPr>
        <w:t>hindepunkte 5,950, toetus</w:t>
      </w:r>
      <w:r w:rsidR="008A4BF0" w:rsidRPr="000B53E1">
        <w:rPr>
          <w:rFonts w:asciiTheme="majorHAnsi" w:hAnsiTheme="majorHAnsi" w:cs="Arial"/>
          <w:lang w:val="et-EE"/>
        </w:rPr>
        <w:t xml:space="preserve"> </w:t>
      </w:r>
      <w:r w:rsidRPr="000B53E1">
        <w:rPr>
          <w:rFonts w:asciiTheme="majorHAnsi" w:hAnsiTheme="majorHAnsi" w:cs="Arial"/>
          <w:lang w:val="et-EE"/>
        </w:rPr>
        <w:t xml:space="preserve">58114,68 </w:t>
      </w:r>
      <w:r w:rsidR="008A4BF0" w:rsidRPr="000B53E1">
        <w:rPr>
          <w:rFonts w:asciiTheme="majorHAnsi" w:hAnsiTheme="majorHAnsi" w:cs="Arial"/>
          <w:lang w:val="et-EE"/>
        </w:rPr>
        <w:t xml:space="preserve">- </w:t>
      </w:r>
      <w:r w:rsidRPr="000B53E1">
        <w:rPr>
          <w:rFonts w:asciiTheme="majorHAnsi" w:hAnsiTheme="majorHAnsi" w:cs="Arial"/>
          <w:lang w:val="et-EE"/>
        </w:rPr>
        <w:lastRenderedPageBreak/>
        <w:t>m</w:t>
      </w:r>
      <w:r w:rsidR="008A4BF0" w:rsidRPr="000B53E1">
        <w:rPr>
          <w:rFonts w:asciiTheme="majorHAnsi" w:hAnsiTheme="majorHAnsi" w:cs="Arial"/>
          <w:lang w:val="et-EE"/>
        </w:rPr>
        <w:t>ajutusteenuse innovatsioon;</w:t>
      </w:r>
    </w:p>
    <w:p w14:paraId="117A7C66" w14:textId="0B3D900A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2) projektitoetuse taotlus nr 20</w:t>
      </w:r>
      <w:r w:rsidR="008A4BF0" w:rsidRPr="000B53E1">
        <w:rPr>
          <w:rFonts w:asciiTheme="majorHAnsi" w:hAnsiTheme="majorHAnsi" w:cs="Arial"/>
          <w:lang w:val="et-EE"/>
        </w:rPr>
        <w:t>18-1-T2-04 –</w:t>
      </w:r>
      <w:r w:rsidR="003C5BE1" w:rsidRPr="000B53E1">
        <w:rPr>
          <w:rFonts w:asciiTheme="majorHAnsi" w:hAnsiTheme="majorHAnsi" w:cs="Arial"/>
          <w:lang w:val="et-EE"/>
        </w:rPr>
        <w:t xml:space="preserve"> </w:t>
      </w:r>
      <w:r w:rsidR="008A4BF0" w:rsidRPr="000B53E1">
        <w:rPr>
          <w:rFonts w:asciiTheme="majorHAnsi" w:hAnsiTheme="majorHAnsi" w:cs="Arial"/>
          <w:lang w:val="et-EE"/>
        </w:rPr>
        <w:t xml:space="preserve">hindepunkte 5,250, toetus </w:t>
      </w:r>
      <w:r w:rsidRPr="000B53E1">
        <w:rPr>
          <w:rFonts w:asciiTheme="majorHAnsi" w:hAnsiTheme="majorHAnsi" w:cs="Arial"/>
          <w:lang w:val="et-EE"/>
        </w:rPr>
        <w:t xml:space="preserve">4885,58 </w:t>
      </w:r>
      <w:r w:rsidR="008A4BF0" w:rsidRPr="000B53E1">
        <w:rPr>
          <w:rFonts w:asciiTheme="majorHAnsi" w:hAnsiTheme="majorHAnsi" w:cs="Arial"/>
          <w:lang w:val="et-EE"/>
        </w:rPr>
        <w:t xml:space="preserve">eurot– </w:t>
      </w:r>
      <w:proofErr w:type="spellStart"/>
      <w:r w:rsidR="000B53E1">
        <w:rPr>
          <w:rFonts w:asciiTheme="majorHAnsi" w:hAnsiTheme="majorHAnsi" w:cs="Arial"/>
          <w:lang w:val="et-EE"/>
        </w:rPr>
        <w:t>xxx</w:t>
      </w:r>
      <w:proofErr w:type="spellEnd"/>
      <w:r w:rsidR="000B53E1">
        <w:rPr>
          <w:rFonts w:asciiTheme="majorHAnsi" w:hAnsiTheme="majorHAnsi" w:cs="Arial"/>
          <w:lang w:val="et-EE"/>
        </w:rPr>
        <w:t xml:space="preserve"> </w:t>
      </w:r>
      <w:r w:rsidRPr="000B53E1">
        <w:rPr>
          <w:rFonts w:asciiTheme="majorHAnsi" w:hAnsiTheme="majorHAnsi" w:cs="Arial"/>
          <w:lang w:val="et-EE"/>
        </w:rPr>
        <w:t>puhkemaja meretur</w:t>
      </w:r>
      <w:r w:rsidR="008A4BF0" w:rsidRPr="000B53E1">
        <w:rPr>
          <w:rFonts w:asciiTheme="majorHAnsi" w:hAnsiTheme="majorHAnsi" w:cs="Arial"/>
          <w:lang w:val="et-EE"/>
        </w:rPr>
        <w:t>ismi teenuste arendamine;</w:t>
      </w:r>
    </w:p>
    <w:p w14:paraId="45F54061" w14:textId="3380A273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3) projektitoetuse taotlus nr 201</w:t>
      </w:r>
      <w:r w:rsidR="008A4BF0" w:rsidRPr="000B53E1">
        <w:rPr>
          <w:rFonts w:asciiTheme="majorHAnsi" w:hAnsiTheme="majorHAnsi" w:cs="Arial"/>
          <w:lang w:val="et-EE"/>
        </w:rPr>
        <w:t xml:space="preserve">8-1-T2-01 – hindepunkte 5,067, toetus  </w:t>
      </w:r>
      <w:r w:rsidRPr="000B53E1">
        <w:rPr>
          <w:rFonts w:asciiTheme="majorHAnsi" w:hAnsiTheme="majorHAnsi" w:cs="Arial"/>
          <w:lang w:val="et-EE"/>
        </w:rPr>
        <w:t>16089</w:t>
      </w:r>
      <w:r w:rsidR="00867308">
        <w:rPr>
          <w:rFonts w:asciiTheme="majorHAnsi" w:hAnsiTheme="majorHAnsi" w:cs="Arial"/>
          <w:lang w:val="et-EE"/>
        </w:rPr>
        <w:t>,50</w:t>
      </w:r>
      <w:r w:rsidR="003C5BE1" w:rsidRPr="000B53E1">
        <w:rPr>
          <w:rFonts w:asciiTheme="majorHAnsi" w:hAnsiTheme="majorHAnsi" w:cs="Arial"/>
          <w:lang w:val="et-EE"/>
        </w:rPr>
        <w:t xml:space="preserve"> eurot</w:t>
      </w:r>
      <w:r w:rsidRPr="000B53E1">
        <w:rPr>
          <w:rFonts w:asciiTheme="majorHAnsi" w:hAnsiTheme="majorHAnsi" w:cs="Arial"/>
          <w:lang w:val="et-EE"/>
        </w:rPr>
        <w:t xml:space="preserve"> – </w:t>
      </w:r>
      <w:r w:rsidR="008A4BF0" w:rsidRPr="000B53E1">
        <w:rPr>
          <w:rFonts w:asciiTheme="majorHAnsi" w:hAnsiTheme="majorHAnsi" w:cs="Arial"/>
          <w:lang w:val="et-EE"/>
        </w:rPr>
        <w:t>peotelgi soetamine;</w:t>
      </w:r>
    </w:p>
    <w:p w14:paraId="44C5CDF1" w14:textId="4CB25443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4) projektitoetuse taotlus nr 2018-1-T2-</w:t>
      </w:r>
      <w:r w:rsidR="003C5BE1" w:rsidRPr="000B53E1">
        <w:rPr>
          <w:rFonts w:asciiTheme="majorHAnsi" w:hAnsiTheme="majorHAnsi" w:cs="Arial"/>
          <w:lang w:val="et-EE"/>
        </w:rPr>
        <w:t xml:space="preserve">03 – hindepunkte 4,650, toetus 10430 eurot - </w:t>
      </w:r>
      <w:r w:rsidRPr="000B53E1">
        <w:rPr>
          <w:rFonts w:asciiTheme="majorHAnsi" w:hAnsiTheme="majorHAnsi" w:cs="Arial"/>
          <w:lang w:val="et-EE"/>
        </w:rPr>
        <w:t>haluma</w:t>
      </w:r>
      <w:r w:rsidR="003C5BE1" w:rsidRPr="000B53E1">
        <w:rPr>
          <w:rFonts w:asciiTheme="majorHAnsi" w:hAnsiTheme="majorHAnsi" w:cs="Arial"/>
          <w:lang w:val="et-EE"/>
        </w:rPr>
        <w:t>sina soetamine;</w:t>
      </w:r>
    </w:p>
    <w:p w14:paraId="3D80E39E" w14:textId="3FBCAE80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5) projektitoetuse taotlus nr 2018-1-T2- 02 – hindepunkte 4,550 – 404,59 –</w:t>
      </w:r>
      <w:r w:rsidR="000B53E1">
        <w:rPr>
          <w:rFonts w:asciiTheme="majorHAnsi" w:hAnsiTheme="majorHAnsi" w:cs="Arial"/>
          <w:lang w:val="et-EE"/>
        </w:rPr>
        <w:t xml:space="preserve"> meremuusika hoiule;</w:t>
      </w:r>
    </w:p>
    <w:p w14:paraId="32A136A9" w14:textId="1F0E5624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6) projektitoetuse taotlus nr 2018-1-T2-05 ei läinud hindamisele, kuna taotleja loobus toetuse taotlejast.</w:t>
      </w:r>
    </w:p>
    <w:p w14:paraId="33A32F11" w14:textId="77777777" w:rsidR="003C5BE1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36994945" w14:textId="4AA990E6" w:rsidR="003C5BE1" w:rsidRPr="000B53E1" w:rsidRDefault="003C5BE1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Ettepanek: kinnitada II-tegevussuuna alla 60000 euro projektitoetus taotluste paremusjärjestus ning teha PRIA-le ettepanek rahuldada alla 60 000 euro maksvate hindamisele läinud ning kvalifitseerunud projektide taotlused ning rahastada taotletud toetuse summa ulatuses.</w:t>
      </w:r>
    </w:p>
    <w:p w14:paraId="319CBD06" w14:textId="77777777" w:rsidR="003C5BE1" w:rsidRPr="000B53E1" w:rsidRDefault="003C5BE1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66289A93" w14:textId="3EBEDD22" w:rsidR="003C5BE1" w:rsidRPr="000B53E1" w:rsidRDefault="003C5BE1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Taandas: Valdek Kilk</w:t>
      </w:r>
    </w:p>
    <w:p w14:paraId="650C6AAA" w14:textId="292DC81F" w:rsidR="003C5BE1" w:rsidRPr="000B53E1" w:rsidRDefault="003C5BE1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Hääletati: 4 poolt, 0 vastu, 0 erapooletut</w:t>
      </w:r>
    </w:p>
    <w:p w14:paraId="2864F3A5" w14:textId="77777777" w:rsidR="003C5BE1" w:rsidRPr="000B53E1" w:rsidRDefault="003C5BE1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46B87ADB" w14:textId="77777777" w:rsidR="00302E40" w:rsidRPr="006A7323" w:rsidRDefault="003C5BE1" w:rsidP="000B53E1">
      <w:pPr>
        <w:jc w:val="both"/>
        <w:rPr>
          <w:rFonts w:asciiTheme="majorHAnsi" w:eastAsia="MS Mincho" w:hAnsiTheme="majorHAnsi"/>
          <w:u w:val="single"/>
          <w:lang w:val="et-EE" w:eastAsia="ja-JP"/>
        </w:rPr>
      </w:pPr>
      <w:r w:rsidRPr="006A7323">
        <w:rPr>
          <w:rFonts w:asciiTheme="majorHAnsi" w:eastAsia="MS Mincho" w:hAnsiTheme="majorHAnsi"/>
          <w:b/>
          <w:u w:val="single"/>
          <w:lang w:val="et-EE" w:eastAsia="ja-JP"/>
        </w:rPr>
        <w:t>Otsustati</w:t>
      </w:r>
      <w:r w:rsidRPr="006A7323">
        <w:rPr>
          <w:rFonts w:asciiTheme="majorHAnsi" w:eastAsia="MS Mincho" w:hAnsiTheme="majorHAnsi"/>
          <w:u w:val="single"/>
          <w:lang w:val="et-EE" w:eastAsia="ja-JP"/>
        </w:rPr>
        <w:t xml:space="preserve">: </w:t>
      </w:r>
    </w:p>
    <w:p w14:paraId="43E3CC65" w14:textId="01975CE0" w:rsidR="003C5BE1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1.2. </w:t>
      </w:r>
      <w:r w:rsidR="003C5BE1" w:rsidRPr="000B53E1">
        <w:rPr>
          <w:rFonts w:asciiTheme="majorHAnsi" w:eastAsia="MS Mincho" w:hAnsiTheme="majorHAnsi"/>
          <w:lang w:val="et-EE" w:eastAsia="ja-JP"/>
        </w:rPr>
        <w:t>kinnitada projektitoetus taotluste paremusjärjestus ning teha PRIA-le ettepanek rahuldada alla 60 000 euro maksvate hindamisele läinud ning kvalifitseerunud projektide taotlused ning rahastada taotletud toetuse summa ulatuses.</w:t>
      </w:r>
    </w:p>
    <w:p w14:paraId="16517891" w14:textId="77777777" w:rsidR="003C5BE1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453560DC" w14:textId="4D42F85D" w:rsidR="009C3444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i/>
          <w:iCs/>
          <w:lang w:val="et-EE"/>
        </w:rPr>
        <w:t xml:space="preserve">1.3. </w:t>
      </w:r>
      <w:r w:rsidR="00AA052D" w:rsidRPr="000B53E1">
        <w:rPr>
          <w:rFonts w:asciiTheme="majorHAnsi" w:hAnsiTheme="majorHAnsi" w:cs="Arial"/>
          <w:i/>
          <w:iCs/>
          <w:lang w:val="et-EE"/>
        </w:rPr>
        <w:t>V-tegevussuuna  taotluste paremusjärjestus peale koondtabelisse sisestamist on järgnev:</w:t>
      </w:r>
      <w:r w:rsidR="00AA052D" w:rsidRPr="000B53E1">
        <w:rPr>
          <w:rFonts w:asciiTheme="majorHAnsi" w:hAnsiTheme="majorHAnsi" w:cs="Arial"/>
          <w:lang w:val="et-EE"/>
        </w:rPr>
        <w:t> </w:t>
      </w:r>
    </w:p>
    <w:p w14:paraId="2818C671" w14:textId="06BD610F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1) projektitoetuse taotlus nr 2018-1-T5-01 - hindepunkte 7,980 </w:t>
      </w:r>
      <w:r w:rsidR="003C5BE1" w:rsidRPr="000B53E1">
        <w:rPr>
          <w:rFonts w:asciiTheme="majorHAnsi" w:hAnsiTheme="majorHAnsi" w:cs="Arial"/>
          <w:lang w:val="et-EE"/>
        </w:rPr>
        <w:t>–</w:t>
      </w:r>
      <w:r w:rsidRPr="000B53E1">
        <w:rPr>
          <w:rFonts w:asciiTheme="majorHAnsi" w:hAnsiTheme="majorHAnsi" w:cs="Arial"/>
          <w:lang w:val="et-EE"/>
        </w:rPr>
        <w:t xml:space="preserve"> </w:t>
      </w:r>
      <w:r w:rsidR="003C5BE1" w:rsidRPr="000B53E1">
        <w:rPr>
          <w:rFonts w:asciiTheme="majorHAnsi" w:hAnsiTheme="majorHAnsi" w:cs="Arial"/>
          <w:lang w:val="et-EE"/>
        </w:rPr>
        <w:t xml:space="preserve">toetussumma </w:t>
      </w:r>
      <w:r w:rsidRPr="000B53E1">
        <w:rPr>
          <w:rFonts w:asciiTheme="majorHAnsi" w:hAnsiTheme="majorHAnsi" w:cs="Arial"/>
          <w:lang w:val="et-EE"/>
        </w:rPr>
        <w:t>4077</w:t>
      </w:r>
      <w:r w:rsidR="003C5BE1" w:rsidRPr="000B53E1">
        <w:rPr>
          <w:rFonts w:asciiTheme="majorHAnsi" w:hAnsiTheme="majorHAnsi" w:cs="Arial"/>
          <w:lang w:val="et-EE"/>
        </w:rPr>
        <w:t xml:space="preserve"> eurot –</w:t>
      </w:r>
      <w:r w:rsidR="00824099" w:rsidRPr="000B53E1">
        <w:rPr>
          <w:rFonts w:asciiTheme="majorHAnsi" w:hAnsiTheme="majorHAnsi" w:cs="Arial"/>
          <w:lang w:val="et-EE"/>
        </w:rPr>
        <w:t xml:space="preserve"> festivali</w:t>
      </w:r>
      <w:r w:rsidR="003C5BE1" w:rsidRPr="000B53E1">
        <w:rPr>
          <w:rFonts w:asciiTheme="majorHAnsi" w:hAnsiTheme="majorHAnsi" w:cs="Arial"/>
          <w:lang w:val="et-EE"/>
        </w:rPr>
        <w:t xml:space="preserve"> korraldamine; </w:t>
      </w:r>
    </w:p>
    <w:p w14:paraId="5981AF8C" w14:textId="7EB5AC41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2) projektitoetuse taotlus nr 201</w:t>
      </w:r>
      <w:r w:rsidR="003C5BE1" w:rsidRPr="000B53E1">
        <w:rPr>
          <w:rFonts w:asciiTheme="majorHAnsi" w:hAnsiTheme="majorHAnsi" w:cs="Arial"/>
          <w:lang w:val="et-EE"/>
        </w:rPr>
        <w:t xml:space="preserve">8-1-T5-03 - hindepunkte 7,960 – toetussumma </w:t>
      </w:r>
      <w:r w:rsidRPr="000B53E1">
        <w:rPr>
          <w:rFonts w:asciiTheme="majorHAnsi" w:hAnsiTheme="majorHAnsi" w:cs="Arial"/>
          <w:lang w:val="et-EE"/>
        </w:rPr>
        <w:t>22653</w:t>
      </w:r>
      <w:r w:rsidR="003C5BE1" w:rsidRPr="000B53E1">
        <w:rPr>
          <w:rFonts w:asciiTheme="majorHAnsi" w:hAnsiTheme="majorHAnsi" w:cs="Arial"/>
          <w:lang w:val="et-EE"/>
        </w:rPr>
        <w:t xml:space="preserve"> eurot - Virumaa rannakalanduse piirkonda tutvustav fotodega illustreeritud esindusraamat rannakül</w:t>
      </w:r>
      <w:r w:rsidR="000B53E1">
        <w:rPr>
          <w:rFonts w:asciiTheme="majorHAnsi" w:hAnsiTheme="majorHAnsi" w:cs="Arial"/>
          <w:lang w:val="et-EE"/>
        </w:rPr>
        <w:t>adest ja rannakalurite lugudest;</w:t>
      </w:r>
    </w:p>
    <w:p w14:paraId="11DAF09C" w14:textId="7646B4F0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3) projektitoetuse taotlus nr 2018-1-T5-02  - hindepunkte 7,780  - </w:t>
      </w:r>
      <w:r w:rsidR="003C5BE1" w:rsidRPr="000B53E1">
        <w:rPr>
          <w:rFonts w:asciiTheme="majorHAnsi" w:hAnsiTheme="majorHAnsi" w:cs="Arial"/>
          <w:lang w:val="et-EE"/>
        </w:rPr>
        <w:t xml:space="preserve">toetussumma </w:t>
      </w:r>
      <w:r w:rsidR="00867308">
        <w:rPr>
          <w:rFonts w:asciiTheme="majorHAnsi" w:hAnsiTheme="majorHAnsi" w:cs="Arial"/>
          <w:lang w:val="et-EE"/>
        </w:rPr>
        <w:t>5868</w:t>
      </w:r>
      <w:bookmarkStart w:id="0" w:name="_GoBack"/>
      <w:bookmarkEnd w:id="0"/>
      <w:r w:rsidR="000B53E1">
        <w:rPr>
          <w:rFonts w:asciiTheme="majorHAnsi" w:hAnsiTheme="majorHAnsi" w:cs="Arial"/>
          <w:lang w:val="et-EE"/>
        </w:rPr>
        <w:t xml:space="preserve"> eurot - </w:t>
      </w:r>
      <w:r w:rsidR="000B53E1" w:rsidRPr="000B53E1">
        <w:rPr>
          <w:rFonts w:asciiTheme="majorHAnsi" w:hAnsiTheme="majorHAnsi" w:cs="Arial"/>
          <w:lang w:val="et-EE"/>
        </w:rPr>
        <w:t>So</w:t>
      </w:r>
      <w:r w:rsidR="000B53E1">
        <w:rPr>
          <w:rFonts w:asciiTheme="majorHAnsi" w:hAnsiTheme="majorHAnsi" w:cs="Arial"/>
          <w:lang w:val="et-EE"/>
        </w:rPr>
        <w:t xml:space="preserve">tsiaalse heaolu arendamine </w:t>
      </w:r>
      <w:proofErr w:type="spellStart"/>
      <w:r w:rsidR="000B53E1">
        <w:rPr>
          <w:rFonts w:asciiTheme="majorHAnsi" w:hAnsiTheme="majorHAnsi" w:cs="Arial"/>
          <w:lang w:val="et-EE"/>
        </w:rPr>
        <w:t>xxx</w:t>
      </w:r>
      <w:proofErr w:type="spellEnd"/>
      <w:r w:rsidR="000B53E1" w:rsidRPr="000B53E1">
        <w:rPr>
          <w:rFonts w:asciiTheme="majorHAnsi" w:hAnsiTheme="majorHAnsi" w:cs="Arial"/>
          <w:lang w:val="et-EE"/>
        </w:rPr>
        <w:t xml:space="preserve"> rannas</w:t>
      </w:r>
      <w:r w:rsidR="000B53E1">
        <w:rPr>
          <w:rFonts w:asciiTheme="majorHAnsi" w:hAnsiTheme="majorHAnsi" w:cs="Arial"/>
          <w:lang w:val="et-EE"/>
        </w:rPr>
        <w:t>.</w:t>
      </w:r>
    </w:p>
    <w:p w14:paraId="5D7BD1B8" w14:textId="77777777" w:rsidR="003C5BE1" w:rsidRP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1A9E3C11" w14:textId="77777777" w:rsidR="000B53E1" w:rsidRDefault="003C5BE1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4) </w:t>
      </w:r>
      <w:r w:rsidR="00824099" w:rsidRPr="000B53E1">
        <w:rPr>
          <w:rFonts w:asciiTheme="majorHAnsi" w:hAnsiTheme="majorHAnsi" w:cs="Arial"/>
          <w:lang w:val="et-EE"/>
        </w:rPr>
        <w:t xml:space="preserve">projektitoetuse taotlus nr 2018-1-T5-04 – hindepunkte 3,740 </w:t>
      </w:r>
      <w:r w:rsidR="00295117" w:rsidRPr="000B53E1">
        <w:rPr>
          <w:rFonts w:asciiTheme="majorHAnsi" w:hAnsiTheme="majorHAnsi" w:cs="Arial"/>
          <w:lang w:val="et-EE"/>
        </w:rPr>
        <w:t>–</w:t>
      </w:r>
      <w:r w:rsidR="00824099" w:rsidRPr="000B53E1">
        <w:rPr>
          <w:rFonts w:asciiTheme="majorHAnsi" w:hAnsiTheme="majorHAnsi" w:cs="Arial"/>
          <w:lang w:val="et-EE"/>
        </w:rPr>
        <w:t xml:space="preserve"> </w:t>
      </w:r>
      <w:r w:rsidR="00295117" w:rsidRPr="000B53E1">
        <w:rPr>
          <w:rFonts w:asciiTheme="majorHAnsi" w:hAnsiTheme="majorHAnsi" w:cs="Arial"/>
          <w:lang w:val="et-EE"/>
        </w:rPr>
        <w:t xml:space="preserve">toetussumma 17576,15 eurot - Rannakalanduse traditsioonide tutvustamine läbi Eesti traditsiooniliste kalaroogade valmistamise. </w:t>
      </w:r>
    </w:p>
    <w:p w14:paraId="37767F57" w14:textId="437314CB" w:rsidR="003C5BE1" w:rsidRPr="000B53E1" w:rsidRDefault="0029511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Taotlus sai kahe hindamiskriteeriumi lõikes vähemalt kolmelt hindajalt hindeks 1 või 2, seega taotlus ei kvalifitseerunud.</w:t>
      </w:r>
    </w:p>
    <w:p w14:paraId="25821E9F" w14:textId="77777777" w:rsidR="00295117" w:rsidRPr="000B53E1" w:rsidRDefault="0029511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4D7D17BD" w14:textId="6AD736BF" w:rsidR="00295117" w:rsidRPr="000B53E1" w:rsidRDefault="00295117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Ettepanek: kinnitada V-tegevussuuna alla 60000 euro projektitoetus taotluste paremusjärjestus ning teha PRIA-le ettepanek rahuldada alla 60 000 euro maksvate </w:t>
      </w:r>
      <w:r w:rsidRPr="000B53E1">
        <w:rPr>
          <w:rFonts w:asciiTheme="majorHAnsi" w:eastAsia="MS Mincho" w:hAnsiTheme="majorHAnsi"/>
          <w:lang w:val="et-EE" w:eastAsia="ja-JP"/>
        </w:rPr>
        <w:lastRenderedPageBreak/>
        <w:t>hindamisele läinud ning kvalifitseerunud projektide taotlused ning rahastada taotletud toetuse summa ulatuses.</w:t>
      </w:r>
    </w:p>
    <w:p w14:paraId="53049031" w14:textId="47FC428D" w:rsidR="00295117" w:rsidRPr="000B53E1" w:rsidRDefault="00295117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Taandas: Mari Sepp, Valdek Kilk</w:t>
      </w:r>
    </w:p>
    <w:p w14:paraId="711C7C2B" w14:textId="3B8B5460" w:rsidR="00295117" w:rsidRPr="000B53E1" w:rsidRDefault="00295117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Hääletati: 3 poolt, 0 vastu, 0 erapooletut</w:t>
      </w:r>
    </w:p>
    <w:p w14:paraId="6CD46BB0" w14:textId="77777777" w:rsidR="00295117" w:rsidRPr="000B53E1" w:rsidRDefault="00295117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4B04ED6F" w14:textId="77777777" w:rsidR="00302E40" w:rsidRPr="006A7323" w:rsidRDefault="00295117" w:rsidP="000B53E1">
      <w:pPr>
        <w:jc w:val="both"/>
        <w:rPr>
          <w:rFonts w:asciiTheme="majorHAnsi" w:eastAsia="MS Mincho" w:hAnsiTheme="majorHAnsi"/>
          <w:u w:val="single"/>
          <w:lang w:val="et-EE" w:eastAsia="ja-JP"/>
        </w:rPr>
      </w:pPr>
      <w:r w:rsidRPr="006A7323">
        <w:rPr>
          <w:rFonts w:asciiTheme="majorHAnsi" w:eastAsia="MS Mincho" w:hAnsiTheme="majorHAnsi"/>
          <w:b/>
          <w:u w:val="single"/>
          <w:lang w:val="et-EE" w:eastAsia="ja-JP"/>
        </w:rPr>
        <w:t>Otsustati</w:t>
      </w:r>
      <w:r w:rsidRPr="006A7323">
        <w:rPr>
          <w:rFonts w:asciiTheme="majorHAnsi" w:eastAsia="MS Mincho" w:hAnsiTheme="majorHAnsi"/>
          <w:u w:val="single"/>
          <w:lang w:val="et-EE" w:eastAsia="ja-JP"/>
        </w:rPr>
        <w:t xml:space="preserve">: </w:t>
      </w:r>
    </w:p>
    <w:p w14:paraId="2C3438B3" w14:textId="349D6030" w:rsidR="00295117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1.3. </w:t>
      </w:r>
      <w:r w:rsidR="00295117" w:rsidRPr="000B53E1">
        <w:rPr>
          <w:rFonts w:asciiTheme="majorHAnsi" w:eastAsia="MS Mincho" w:hAnsiTheme="majorHAnsi"/>
          <w:lang w:val="et-EE" w:eastAsia="ja-JP"/>
        </w:rPr>
        <w:t>kinnitada V- tegevussuuna projektitoetus taotluste paremusjärjestus ning teha PRIA-le ettepanek rahuldada alla 60 000 euro maksvate hindamisele läinud ning kvalifitseerunud projektide taotlused ning rahastada taotletud toetuse summa ulatuses.</w:t>
      </w:r>
    </w:p>
    <w:p w14:paraId="6A6FE4F2" w14:textId="77777777" w:rsidR="00295117" w:rsidRPr="000B53E1" w:rsidRDefault="00295117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</w:p>
    <w:p w14:paraId="0BDD8D29" w14:textId="3CD1DFAE" w:rsidR="00295117" w:rsidRPr="000B53E1" w:rsidRDefault="00295117" w:rsidP="000B53E1">
      <w:pPr>
        <w:widowControl w:val="0"/>
        <w:autoSpaceDE w:val="0"/>
        <w:autoSpaceDN w:val="0"/>
        <w:adjustRightInd w:val="0"/>
        <w:jc w:val="both"/>
        <w:rPr>
          <w:rFonts w:asciiTheme="majorHAnsi" w:eastAsia="MS Mincho" w:hAnsiTheme="majorHAnsi"/>
          <w:b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2. Üle 60 000-eurose toetussummaga projektide saatmine üldkoosolekule</w:t>
      </w:r>
      <w:r w:rsidRPr="000B53E1">
        <w:rPr>
          <w:rFonts w:ascii="PMingLiU" w:eastAsia="PMingLiU" w:hAnsi="PMingLiU" w:cs="PMingLiU"/>
          <w:b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b/>
          <w:lang w:val="et-EE" w:eastAsia="ja-JP"/>
        </w:rPr>
        <w:t>ettepaneku tegemiseks PRIA-le taotluste paremusjärjestusse seadmise kohta ning projektitoetuse taotluse rahuldamise või rahuldamata jätmise ja</w:t>
      </w:r>
      <w:r w:rsidRPr="000B53E1">
        <w:rPr>
          <w:rFonts w:ascii="PMingLiU" w:eastAsia="PMingLiU" w:hAnsi="PMingLiU" w:cs="PMingLiU"/>
          <w:b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b/>
          <w:lang w:val="et-EE" w:eastAsia="ja-JP"/>
        </w:rPr>
        <w:t>taotluse rahastamise suuruse kohta.</w:t>
      </w:r>
    </w:p>
    <w:p w14:paraId="5A7EE4CF" w14:textId="77777777" w:rsidR="00295117" w:rsidRPr="000B53E1" w:rsidRDefault="00295117" w:rsidP="000B53E1">
      <w:pPr>
        <w:widowControl w:val="0"/>
        <w:autoSpaceDE w:val="0"/>
        <w:autoSpaceDN w:val="0"/>
        <w:adjustRightInd w:val="0"/>
        <w:jc w:val="both"/>
        <w:rPr>
          <w:rFonts w:asciiTheme="majorHAnsi" w:eastAsia="MS Mincho" w:hAnsiTheme="majorHAnsi"/>
          <w:b/>
          <w:lang w:val="et-EE" w:eastAsia="ja-JP"/>
        </w:rPr>
      </w:pPr>
    </w:p>
    <w:p w14:paraId="0155A6C7" w14:textId="4DEBD80A" w:rsidR="00302E40" w:rsidRPr="000B53E1" w:rsidRDefault="00302E40" w:rsidP="000B53E1">
      <w:pPr>
        <w:widowControl w:val="0"/>
        <w:autoSpaceDE w:val="0"/>
        <w:autoSpaceDN w:val="0"/>
        <w:adjustRightInd w:val="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III tegevussuuna paremusjärjestus peale hindamist kujunes järgnev: </w:t>
      </w:r>
    </w:p>
    <w:p w14:paraId="6666FA7C" w14:textId="0C7CFAE9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1) projektitoetuse taotlus nr 2018-1-T3-03 – hindepunkte 9,267 - </w:t>
      </w:r>
      <w:r w:rsidR="00295117" w:rsidRPr="000B53E1">
        <w:rPr>
          <w:rFonts w:asciiTheme="majorHAnsi" w:hAnsiTheme="majorHAnsi" w:cs="Arial"/>
          <w:lang w:val="et-EE"/>
        </w:rPr>
        <w:t xml:space="preserve"> toetussumma 200000,00 eurot - </w:t>
      </w:r>
      <w:proofErr w:type="spellStart"/>
      <w:r w:rsidR="00295117" w:rsidRPr="000B53E1">
        <w:rPr>
          <w:rFonts w:asciiTheme="majorHAnsi" w:hAnsiTheme="majorHAnsi" w:cs="Arial"/>
          <w:lang w:val="et-EE"/>
        </w:rPr>
        <w:t>xxx</w:t>
      </w:r>
      <w:proofErr w:type="spellEnd"/>
      <w:r w:rsidRPr="000B53E1">
        <w:rPr>
          <w:rFonts w:asciiTheme="majorHAnsi" w:hAnsiTheme="majorHAnsi" w:cs="Arial"/>
          <w:lang w:val="et-EE"/>
        </w:rPr>
        <w:t xml:space="preserve"> kalasadam</w:t>
      </w:r>
      <w:r w:rsidR="00295117" w:rsidRPr="000B53E1">
        <w:rPr>
          <w:rFonts w:asciiTheme="majorHAnsi" w:hAnsiTheme="majorHAnsi" w:cs="Arial"/>
          <w:lang w:val="et-EE"/>
        </w:rPr>
        <w:t>a rekonstrueerimine</w:t>
      </w:r>
      <w:r w:rsidR="00302E40" w:rsidRPr="000B53E1">
        <w:rPr>
          <w:rFonts w:asciiTheme="majorHAnsi" w:hAnsiTheme="majorHAnsi" w:cs="Arial"/>
          <w:lang w:val="et-EE"/>
        </w:rPr>
        <w:t>;</w:t>
      </w:r>
    </w:p>
    <w:p w14:paraId="17A463F5" w14:textId="13936C91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2) projektitoetuse taotlus nr 2018-1-T3-02 – hindepunkte 8,550</w:t>
      </w:r>
      <w:r w:rsidR="00295117" w:rsidRPr="000B53E1">
        <w:rPr>
          <w:rFonts w:asciiTheme="majorHAnsi" w:hAnsiTheme="majorHAnsi" w:cs="Arial"/>
          <w:lang w:val="et-EE"/>
        </w:rPr>
        <w:t xml:space="preserve"> - toetussumma</w:t>
      </w:r>
    </w:p>
    <w:p w14:paraId="189B599D" w14:textId="0CCCE0A9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 xml:space="preserve">140203,98 </w:t>
      </w:r>
      <w:r w:rsidR="00295117" w:rsidRPr="000B53E1">
        <w:rPr>
          <w:rFonts w:asciiTheme="majorHAnsi" w:hAnsiTheme="majorHAnsi" w:cs="Arial"/>
          <w:lang w:val="et-EE"/>
        </w:rPr>
        <w:t xml:space="preserve">eurot  - </w:t>
      </w:r>
      <w:proofErr w:type="spellStart"/>
      <w:r w:rsidR="00295117" w:rsidRPr="000B53E1">
        <w:rPr>
          <w:rFonts w:asciiTheme="majorHAnsi" w:hAnsiTheme="majorHAnsi" w:cs="Arial"/>
          <w:lang w:val="et-EE"/>
        </w:rPr>
        <w:t>xxx</w:t>
      </w:r>
      <w:proofErr w:type="spellEnd"/>
      <w:r w:rsidRPr="000B53E1">
        <w:rPr>
          <w:rFonts w:asciiTheme="majorHAnsi" w:hAnsiTheme="majorHAnsi" w:cs="Arial"/>
          <w:lang w:val="et-EE"/>
        </w:rPr>
        <w:t xml:space="preserve"> sadam</w:t>
      </w:r>
      <w:r w:rsidR="00302E40" w:rsidRPr="000B53E1">
        <w:rPr>
          <w:rFonts w:asciiTheme="majorHAnsi" w:hAnsiTheme="majorHAnsi" w:cs="Arial"/>
          <w:lang w:val="et-EE"/>
        </w:rPr>
        <w:t>aala tolmuvabaks muutmine;</w:t>
      </w:r>
    </w:p>
    <w:p w14:paraId="1AC9AAF0" w14:textId="77777777" w:rsidR="009C3444" w:rsidRPr="000B53E1" w:rsidRDefault="00AA052D" w:rsidP="000B53E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lang w:val="et-EE"/>
        </w:rPr>
      </w:pPr>
      <w:r w:rsidRPr="000B53E1">
        <w:rPr>
          <w:rFonts w:asciiTheme="majorHAnsi" w:hAnsiTheme="majorHAnsi" w:cs="Arial"/>
          <w:lang w:val="et-EE"/>
        </w:rPr>
        <w:t>3) projektitoetuse taotlus nr 2018-1-T3-01 ei läinud hindamisele, kuna taotleja ei jõudnud puuduseid kõrvaldada.</w:t>
      </w:r>
    </w:p>
    <w:p w14:paraId="24D7AEB2" w14:textId="77777777" w:rsidR="00302E40" w:rsidRPr="000B53E1" w:rsidRDefault="00302E40" w:rsidP="000B53E1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lang w:val="et-EE"/>
        </w:rPr>
      </w:pPr>
    </w:p>
    <w:p w14:paraId="2AC0ECF7" w14:textId="4F7DD229" w:rsidR="00302E40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Ettepanek:</w:t>
      </w:r>
      <w:r w:rsidRPr="000B53E1">
        <w:rPr>
          <w:rFonts w:asciiTheme="majorHAnsi" w:eastAsia="MS Mincho" w:hAnsiTheme="majorHAnsi"/>
          <w:b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lang w:val="et-EE" w:eastAsia="ja-JP"/>
        </w:rPr>
        <w:t>saata III tegevussuuna taotlused üldkoosolekule ettepaneku tegemiseks PRIA-le taotluste paremusjärjestusse seadmise kohta ning projektitoetuse taotluse rahuldamise või rahuldamata jätmise ja taotluse rahastamise suuruse kohta.</w:t>
      </w:r>
    </w:p>
    <w:p w14:paraId="464F96F2" w14:textId="53A20739" w:rsidR="00302E40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765EAC3C" w14:textId="09FC0282" w:rsidR="00302E40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Hääletati: 5 poolt, 0 vastu, 0 erapooletut</w:t>
      </w:r>
    </w:p>
    <w:p w14:paraId="23F8DED0" w14:textId="77777777" w:rsidR="00302E40" w:rsidRPr="006A7323" w:rsidRDefault="00302E40" w:rsidP="000B53E1">
      <w:pPr>
        <w:jc w:val="both"/>
        <w:rPr>
          <w:rFonts w:asciiTheme="majorHAnsi" w:eastAsia="MS Mincho" w:hAnsiTheme="majorHAnsi"/>
          <w:b/>
          <w:u w:val="single"/>
          <w:lang w:val="et-EE" w:eastAsia="ja-JP"/>
        </w:rPr>
      </w:pPr>
      <w:r w:rsidRPr="006A7323">
        <w:rPr>
          <w:rFonts w:asciiTheme="majorHAnsi" w:eastAsia="MS Mincho" w:hAnsiTheme="majorHAnsi"/>
          <w:b/>
          <w:u w:val="single"/>
          <w:lang w:val="et-EE" w:eastAsia="ja-JP"/>
        </w:rPr>
        <w:t xml:space="preserve">Otsustati: </w:t>
      </w:r>
    </w:p>
    <w:p w14:paraId="29027056" w14:textId="3088EF3A" w:rsidR="00302E40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2.1. saata III tegevussuuna taotlus</w:t>
      </w:r>
      <w:r w:rsidR="006A7323">
        <w:rPr>
          <w:rFonts w:asciiTheme="majorHAnsi" w:eastAsia="MS Mincho" w:hAnsiTheme="majorHAnsi"/>
          <w:lang w:val="et-EE" w:eastAsia="ja-JP"/>
        </w:rPr>
        <w:t>ed</w:t>
      </w:r>
      <w:r w:rsidRPr="000B53E1">
        <w:rPr>
          <w:rFonts w:asciiTheme="majorHAnsi" w:eastAsia="MS Mincho" w:hAnsiTheme="majorHAnsi"/>
          <w:lang w:val="et-EE" w:eastAsia="ja-JP"/>
        </w:rPr>
        <w:t xml:space="preserve"> üldkoosolekule ettepaneku tegemiseks PRIA-le taotluste paremusjärjestusse seadmise kohta ning projektitoetuse taotluse rahuldamise või rahuldamata jätmise ja taotluse rahastamise suuruse kohta.</w:t>
      </w:r>
    </w:p>
    <w:p w14:paraId="1479AC8C" w14:textId="77777777" w:rsidR="00302E40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2CA5CFEB" w14:textId="77777777" w:rsidR="00436CBF" w:rsidRPr="000B53E1" w:rsidRDefault="00302E4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>3. Uue liikme vastuvõtmine</w:t>
      </w:r>
    </w:p>
    <w:p w14:paraId="03B823F6" w14:textId="77777777" w:rsidR="00436CBF" w:rsidRPr="000B53E1" w:rsidRDefault="00436CBF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1ADD33EE" w14:textId="3B8C83F8" w:rsidR="00302E40" w:rsidRPr="000B53E1" w:rsidRDefault="00547FE5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VRKÜ juhatusele</w:t>
      </w:r>
      <w:r w:rsidR="00436CBF" w:rsidRPr="000B53E1">
        <w:rPr>
          <w:rFonts w:asciiTheme="majorHAnsi" w:eastAsia="MS Mincho" w:hAnsiTheme="majorHAnsi"/>
          <w:lang w:val="et-EE" w:eastAsia="ja-JP"/>
        </w:rPr>
        <w:t xml:space="preserve"> </w:t>
      </w:r>
      <w:r w:rsidRPr="000B53E1">
        <w:rPr>
          <w:rFonts w:asciiTheme="majorHAnsi" w:eastAsia="MS Mincho" w:hAnsiTheme="majorHAnsi"/>
          <w:lang w:val="et-EE" w:eastAsia="ja-JP"/>
        </w:rPr>
        <w:t>on 02.05</w:t>
      </w:r>
      <w:r w:rsidR="0038784B" w:rsidRPr="000B53E1">
        <w:rPr>
          <w:rFonts w:asciiTheme="majorHAnsi" w:eastAsia="MS Mincho" w:hAnsiTheme="majorHAnsi"/>
          <w:lang w:val="et-EE" w:eastAsia="ja-JP"/>
        </w:rPr>
        <w:t xml:space="preserve">. 2018. a </w:t>
      </w:r>
      <w:r w:rsidR="00302E40" w:rsidRPr="000B53E1">
        <w:rPr>
          <w:rFonts w:asciiTheme="majorHAnsi" w:eastAsia="MS Mincho" w:hAnsiTheme="majorHAnsi"/>
          <w:lang w:val="et-EE" w:eastAsia="ja-JP"/>
        </w:rPr>
        <w:t>OÜ Käsmu Majaka Kalur</w:t>
      </w:r>
      <w:r w:rsidR="0038784B" w:rsidRPr="000B53E1">
        <w:rPr>
          <w:rFonts w:asciiTheme="majorHAnsi" w:eastAsia="MS Mincho" w:hAnsiTheme="majorHAnsi"/>
          <w:lang w:val="et-EE" w:eastAsia="ja-JP"/>
        </w:rPr>
        <w:t>i liikmeksastumis</w:t>
      </w:r>
      <w:r w:rsidR="003A2D08" w:rsidRPr="000B53E1">
        <w:rPr>
          <w:rFonts w:asciiTheme="majorHAnsi" w:eastAsia="MS Mincho" w:hAnsiTheme="majorHAnsi"/>
          <w:lang w:val="et-EE" w:eastAsia="ja-JP"/>
        </w:rPr>
        <w:t xml:space="preserve">e </w:t>
      </w:r>
      <w:r w:rsidR="0038784B" w:rsidRPr="000B53E1">
        <w:rPr>
          <w:rFonts w:asciiTheme="majorHAnsi" w:eastAsia="MS Mincho" w:hAnsiTheme="majorHAnsi"/>
          <w:lang w:val="et-EE" w:eastAsia="ja-JP"/>
        </w:rPr>
        <w:t xml:space="preserve">avaldus. </w:t>
      </w:r>
    </w:p>
    <w:p w14:paraId="12C9927B" w14:textId="0D734E40" w:rsidR="00734ECD" w:rsidRPr="000B53E1" w:rsidRDefault="00734ECD" w:rsidP="000B53E1">
      <w:pPr>
        <w:jc w:val="both"/>
        <w:rPr>
          <w:rFonts w:asciiTheme="majorHAnsi" w:eastAsia="Times New Roman" w:hAnsiTheme="majorHAnsi"/>
          <w:color w:val="000000"/>
          <w:lang w:val="et-EE"/>
        </w:rPr>
      </w:pPr>
      <w:r w:rsidRPr="000B53E1">
        <w:rPr>
          <w:rFonts w:asciiTheme="majorHAnsi" w:eastAsia="Times New Roman" w:hAnsiTheme="majorHAnsi"/>
          <w:color w:val="000000"/>
          <w:lang w:val="et-EE"/>
        </w:rPr>
        <w:t xml:space="preserve">OÜ-sse Käsmu Majaka Kalur on koondunud kolm rannakalurit, kes soovivad leida võimalusi oma tegevuse edendamiseks ning tagada kohaliku rannakalanduse jätkusuutlikkus, samuti teadmiste ja kogemuste edasiandmist järeltulevatele põlvedele. Ettevõttel on 2 avaveemõrra ja 10 nakkevõrgu luba. </w:t>
      </w:r>
    </w:p>
    <w:p w14:paraId="1B8D9EEE" w14:textId="77777777" w:rsidR="00734ECD" w:rsidRPr="000B53E1" w:rsidRDefault="00734ECD" w:rsidP="000B53E1">
      <w:pPr>
        <w:jc w:val="both"/>
        <w:rPr>
          <w:rFonts w:ascii="-webkit-standard" w:eastAsia="Times New Roman" w:hAnsi="-webkit-standard"/>
          <w:color w:val="000000"/>
          <w:lang w:val="et-EE"/>
        </w:rPr>
      </w:pPr>
    </w:p>
    <w:p w14:paraId="2316D459" w14:textId="6EAF8C82" w:rsidR="00734ECD" w:rsidRPr="000B53E1" w:rsidRDefault="00734ECD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="-webkit-standard" w:eastAsia="Times New Roman" w:hAnsi="-webkit-standard"/>
          <w:color w:val="000000"/>
          <w:lang w:val="et-EE"/>
        </w:rPr>
        <w:t xml:space="preserve">Ettepanek: võtta </w:t>
      </w:r>
      <w:r w:rsidRPr="000B53E1">
        <w:rPr>
          <w:rFonts w:asciiTheme="majorHAnsi" w:eastAsia="MS Mincho" w:hAnsiTheme="majorHAnsi"/>
          <w:lang w:val="et-EE" w:eastAsia="ja-JP"/>
        </w:rPr>
        <w:t>OÜ Käsmu Majaka Kalur vastu VRKÜ liikmeks.</w:t>
      </w:r>
    </w:p>
    <w:p w14:paraId="1DEED6B4" w14:textId="3AAA0683" w:rsidR="00734ECD" w:rsidRPr="000B53E1" w:rsidRDefault="00734ECD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Hääletati: 5 poolt, 0 vastu, 0 erapooletut.</w:t>
      </w:r>
    </w:p>
    <w:p w14:paraId="104E48EF" w14:textId="77777777" w:rsidR="006A7323" w:rsidRDefault="006A7323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</w:p>
    <w:p w14:paraId="27C895B9" w14:textId="7C3300FE" w:rsidR="00734ECD" w:rsidRPr="006A7323" w:rsidRDefault="00734ECD" w:rsidP="000B53E1">
      <w:pPr>
        <w:jc w:val="both"/>
        <w:rPr>
          <w:rFonts w:asciiTheme="majorHAnsi" w:eastAsia="MS Mincho" w:hAnsiTheme="majorHAnsi"/>
          <w:b/>
          <w:u w:val="single"/>
          <w:lang w:val="et-EE" w:eastAsia="ja-JP"/>
        </w:rPr>
      </w:pPr>
      <w:r w:rsidRPr="006A7323">
        <w:rPr>
          <w:rFonts w:asciiTheme="majorHAnsi" w:eastAsia="MS Mincho" w:hAnsiTheme="majorHAnsi"/>
          <w:b/>
          <w:u w:val="single"/>
          <w:lang w:val="et-EE" w:eastAsia="ja-JP"/>
        </w:rPr>
        <w:lastRenderedPageBreak/>
        <w:t>Otsustati:</w:t>
      </w:r>
    </w:p>
    <w:p w14:paraId="5524B4A5" w14:textId="422FF542" w:rsidR="00734ECD" w:rsidRPr="000B53E1" w:rsidRDefault="00734ECD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3.1. võtta OÜ Käsmu Majaka Kalur vastu VRKÜ liikmeks</w:t>
      </w:r>
    </w:p>
    <w:p w14:paraId="5FAE3E40" w14:textId="77777777" w:rsidR="00734ECD" w:rsidRPr="000B53E1" w:rsidRDefault="00734ECD" w:rsidP="000B53E1">
      <w:pPr>
        <w:jc w:val="both"/>
        <w:rPr>
          <w:rFonts w:eastAsia="Times New Roman"/>
          <w:lang w:val="et-EE"/>
        </w:rPr>
      </w:pPr>
    </w:p>
    <w:p w14:paraId="0C1DDB86" w14:textId="7AA0E524" w:rsidR="006E486D" w:rsidRPr="000B53E1" w:rsidRDefault="00734ECD" w:rsidP="000B53E1">
      <w:pPr>
        <w:jc w:val="both"/>
        <w:rPr>
          <w:rFonts w:asciiTheme="majorHAnsi" w:eastAsia="MS Mincho" w:hAnsiTheme="majorHAnsi"/>
          <w:b/>
          <w:lang w:val="et-EE" w:eastAsia="ja-JP"/>
        </w:rPr>
      </w:pPr>
      <w:r w:rsidRPr="000B53E1">
        <w:rPr>
          <w:rFonts w:asciiTheme="majorHAnsi" w:eastAsia="MS Mincho" w:hAnsiTheme="majorHAnsi"/>
          <w:b/>
          <w:lang w:val="et-EE" w:eastAsia="ja-JP"/>
        </w:rPr>
        <w:t xml:space="preserve">4 </w:t>
      </w:r>
      <w:r w:rsidR="006E486D" w:rsidRPr="000B53E1">
        <w:rPr>
          <w:rFonts w:asciiTheme="majorHAnsi" w:eastAsia="MS Mincho" w:hAnsiTheme="majorHAnsi"/>
          <w:b/>
          <w:lang w:val="et-EE" w:eastAsia="ja-JP"/>
        </w:rPr>
        <w:t>. Jooksvad küsimused</w:t>
      </w:r>
    </w:p>
    <w:p w14:paraId="707B4C83" w14:textId="77777777" w:rsidR="00C71DE3" w:rsidRPr="000B53E1" w:rsidRDefault="00C71DE3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283C7708" w14:textId="7C70175D" w:rsidR="000B53E1" w:rsidRPr="000B53E1" w:rsidRDefault="000B53E1" w:rsidP="000B53E1">
      <w:pPr>
        <w:jc w:val="both"/>
        <w:rPr>
          <w:rFonts w:asciiTheme="majorHAnsi" w:eastAsia="MS Mincho" w:hAnsiTheme="majorHAnsi"/>
          <w:i/>
          <w:lang w:val="et-EE" w:eastAsia="ja-JP"/>
        </w:rPr>
      </w:pPr>
      <w:r w:rsidRPr="000B53E1">
        <w:rPr>
          <w:rFonts w:asciiTheme="majorHAnsi" w:eastAsia="MS Mincho" w:hAnsiTheme="majorHAnsi"/>
          <w:i/>
          <w:lang w:val="et-EE" w:eastAsia="ja-JP"/>
        </w:rPr>
        <w:t>Saabuvad üritused:</w:t>
      </w:r>
    </w:p>
    <w:p w14:paraId="0474B3B7" w14:textId="77777777" w:rsidR="009C3444" w:rsidRPr="000B53E1" w:rsidRDefault="00AA052D" w:rsidP="000B53E1">
      <w:pPr>
        <w:ind w:left="72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03.-08. juuli lastelaager Haminas</w:t>
      </w:r>
    </w:p>
    <w:p w14:paraId="0C1F1F78" w14:textId="77777777" w:rsidR="009C3444" w:rsidRPr="000B53E1" w:rsidRDefault="00AA052D" w:rsidP="000B53E1">
      <w:pPr>
        <w:ind w:left="72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13.-15. juuli Tallinna Merepäevad</w:t>
      </w:r>
    </w:p>
    <w:p w14:paraId="2106E39C" w14:textId="77777777" w:rsidR="009C3444" w:rsidRPr="000B53E1" w:rsidRDefault="00AA052D" w:rsidP="000B53E1">
      <w:pPr>
        <w:ind w:left="72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14.juuli Kunda Merepäevad</w:t>
      </w:r>
    </w:p>
    <w:p w14:paraId="2056A72C" w14:textId="77777777" w:rsidR="009C3444" w:rsidRPr="000B53E1" w:rsidRDefault="00AA052D" w:rsidP="000B53E1">
      <w:pPr>
        <w:ind w:left="72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23.-27.juuli lastelaager Uljastel</w:t>
      </w:r>
    </w:p>
    <w:p w14:paraId="3758121C" w14:textId="77777777" w:rsidR="009C3444" w:rsidRPr="000B53E1" w:rsidRDefault="00AA052D" w:rsidP="000B53E1">
      <w:pPr>
        <w:ind w:left="720"/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29.09 Silmufestival N-Jõesuus</w:t>
      </w:r>
    </w:p>
    <w:p w14:paraId="77EDE4D1" w14:textId="77777777" w:rsidR="000B53E1" w:rsidRPr="000B53E1" w:rsidRDefault="000B53E1" w:rsidP="000B53E1">
      <w:pPr>
        <w:jc w:val="both"/>
        <w:rPr>
          <w:rFonts w:asciiTheme="majorHAnsi" w:eastAsia="MS Mincho" w:hAnsiTheme="majorHAnsi"/>
          <w:i/>
          <w:lang w:val="et-EE" w:eastAsia="ja-JP"/>
        </w:rPr>
      </w:pPr>
    </w:p>
    <w:p w14:paraId="4650B297" w14:textId="77777777" w:rsidR="006E486D" w:rsidRPr="000B53E1" w:rsidRDefault="006E486D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20E017F5" w14:textId="77777777" w:rsidR="006E486D" w:rsidRPr="000B53E1" w:rsidRDefault="006E486D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5003E852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 xml:space="preserve"> </w:t>
      </w:r>
    </w:p>
    <w:p w14:paraId="40F47538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Mari Sepp</w:t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  <w:t>Reili Soppe</w:t>
      </w:r>
    </w:p>
    <w:p w14:paraId="7D41C09A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  <w:r w:rsidRPr="000B53E1">
        <w:rPr>
          <w:rFonts w:asciiTheme="majorHAnsi" w:eastAsia="MS Mincho" w:hAnsiTheme="majorHAnsi"/>
          <w:lang w:val="et-EE" w:eastAsia="ja-JP"/>
        </w:rPr>
        <w:t>Koosoleku juhataja</w:t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</w:r>
      <w:r w:rsidRPr="000B53E1">
        <w:rPr>
          <w:rFonts w:asciiTheme="majorHAnsi" w:eastAsia="MS Mincho" w:hAnsiTheme="majorHAnsi"/>
          <w:lang w:val="et-EE" w:eastAsia="ja-JP"/>
        </w:rPr>
        <w:tab/>
        <w:t>Protokollija</w:t>
      </w:r>
    </w:p>
    <w:p w14:paraId="5E86DD4A" w14:textId="77777777" w:rsidR="00B50F60" w:rsidRPr="000B53E1" w:rsidRDefault="00B50F60" w:rsidP="000B53E1">
      <w:pPr>
        <w:jc w:val="both"/>
        <w:rPr>
          <w:rFonts w:asciiTheme="majorHAnsi" w:eastAsia="MS Mincho" w:hAnsiTheme="majorHAnsi"/>
          <w:lang w:val="et-EE" w:eastAsia="ja-JP"/>
        </w:rPr>
      </w:pPr>
    </w:p>
    <w:p w14:paraId="76E437C5" w14:textId="77777777" w:rsidR="00B50F60" w:rsidRPr="000B53E1" w:rsidRDefault="00B50F60" w:rsidP="000B53E1">
      <w:pPr>
        <w:jc w:val="both"/>
        <w:rPr>
          <w:rFonts w:asciiTheme="majorHAnsi" w:hAnsiTheme="majorHAnsi"/>
          <w:lang w:val="et-EE"/>
        </w:rPr>
      </w:pP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  <w:r w:rsidRPr="000B53E1">
        <w:rPr>
          <w:rFonts w:asciiTheme="majorHAnsi" w:eastAsia="Times New Roman" w:hAnsiTheme="majorHAnsi"/>
          <w:kern w:val="36"/>
          <w:lang w:val="et-EE" w:eastAsia="et-EE"/>
        </w:rPr>
        <w:tab/>
      </w:r>
    </w:p>
    <w:p w14:paraId="2C3C833E" w14:textId="77777777" w:rsidR="00690F64" w:rsidRPr="000B53E1" w:rsidRDefault="00690F64" w:rsidP="000B53E1">
      <w:pPr>
        <w:jc w:val="both"/>
        <w:rPr>
          <w:rFonts w:asciiTheme="majorHAnsi" w:hAnsiTheme="majorHAnsi"/>
          <w:lang w:val="et-EE"/>
        </w:rPr>
      </w:pPr>
    </w:p>
    <w:sectPr w:rsidR="00690F64" w:rsidRPr="000B5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D0CF8" w14:textId="77777777" w:rsidR="001939DB" w:rsidRDefault="001939DB">
      <w:r>
        <w:separator/>
      </w:r>
    </w:p>
  </w:endnote>
  <w:endnote w:type="continuationSeparator" w:id="0">
    <w:p w14:paraId="4EDB564F" w14:textId="77777777" w:rsidR="001939DB" w:rsidRDefault="0019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63310" w14:textId="77777777" w:rsidR="006D42A9" w:rsidRDefault="006D42A9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63B88" w14:textId="77777777" w:rsidR="006D42A9" w:rsidRDefault="006D42A9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03A5" w14:textId="77777777" w:rsidR="006D42A9" w:rsidRDefault="006D42A9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6C598" w14:textId="77777777" w:rsidR="001939DB" w:rsidRDefault="001939DB">
      <w:r>
        <w:separator/>
      </w:r>
    </w:p>
  </w:footnote>
  <w:footnote w:type="continuationSeparator" w:id="0">
    <w:p w14:paraId="36550A62" w14:textId="77777777" w:rsidR="001939DB" w:rsidRDefault="0019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A5B27" w14:textId="77777777" w:rsidR="006D42A9" w:rsidRDefault="006D42A9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A888E" w14:textId="23478636" w:rsidR="00C20A30" w:rsidRDefault="006D42A9" w:rsidP="00C20A30">
    <w:pPr>
      <w:pStyle w:val="Pis"/>
      <w:jc w:val="right"/>
    </w:pPr>
    <w:r w:rsidRPr="006D42A9">
      <w:rPr>
        <w:rFonts w:ascii="Calibri" w:eastAsia="DengXian" w:hAnsi="Calibri"/>
        <w:noProof/>
        <w:lang w:val="et-EE" w:eastAsia="et-EE"/>
      </w:rPr>
      <w:drawing>
        <wp:inline distT="0" distB="0" distL="0" distR="0" wp14:anchorId="09F49259" wp14:editId="069F13D0">
          <wp:extent cx="1994535" cy="1345520"/>
          <wp:effectExtent l="0" t="0" r="0" b="0"/>
          <wp:docPr id="2" name="Picture 2" descr="VRKÜ_logo_oranž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KÜ_logo_oranž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551" cy="1348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947FB" w14:textId="77777777" w:rsidR="006D42A9" w:rsidRDefault="006D42A9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27BC"/>
    <w:multiLevelType w:val="hybridMultilevel"/>
    <w:tmpl w:val="2C54212A"/>
    <w:lvl w:ilvl="0" w:tplc="98D0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C30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34E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F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48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A881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E6D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E0F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3C89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662964"/>
    <w:multiLevelType w:val="hybridMultilevel"/>
    <w:tmpl w:val="5B703580"/>
    <w:lvl w:ilvl="0" w:tplc="F5F8B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8C0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800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A1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6EDE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C0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462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4E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523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B250A0"/>
    <w:multiLevelType w:val="hybridMultilevel"/>
    <w:tmpl w:val="94E8087A"/>
    <w:lvl w:ilvl="0" w:tplc="8E861A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EBA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0EF1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8FC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62C1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082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4696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B0BC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2B7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9E660F"/>
    <w:multiLevelType w:val="hybridMultilevel"/>
    <w:tmpl w:val="2AE28DC4"/>
    <w:lvl w:ilvl="0" w:tplc="3A9CD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2F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3C0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3E45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63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EA6A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DEE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868D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DA7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90537"/>
    <w:multiLevelType w:val="hybridMultilevel"/>
    <w:tmpl w:val="8544FFB8"/>
    <w:lvl w:ilvl="0" w:tplc="BC9C56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6EB4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9897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6C7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48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AED8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D877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4281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4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B37CB"/>
    <w:multiLevelType w:val="hybridMultilevel"/>
    <w:tmpl w:val="3140D472"/>
    <w:lvl w:ilvl="0" w:tplc="997EF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82E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06F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8E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6D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04C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EB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ED5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AEB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01EF6"/>
    <w:multiLevelType w:val="hybridMultilevel"/>
    <w:tmpl w:val="0180E14E"/>
    <w:lvl w:ilvl="0" w:tplc="0D0E5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4AB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CE2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E11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CE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2AF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0E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27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E9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0B544E3"/>
    <w:multiLevelType w:val="hybridMultilevel"/>
    <w:tmpl w:val="F4BA1174"/>
    <w:lvl w:ilvl="0" w:tplc="112C0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E3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4E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FCD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80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CA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D3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20F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62C0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5233CA8"/>
    <w:multiLevelType w:val="hybridMultilevel"/>
    <w:tmpl w:val="67383BD6"/>
    <w:lvl w:ilvl="0" w:tplc="F0D60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E7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C3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563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2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84F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CB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4C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E8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C96635D"/>
    <w:multiLevelType w:val="hybridMultilevel"/>
    <w:tmpl w:val="67082CE0"/>
    <w:lvl w:ilvl="0" w:tplc="F5BE0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5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EE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ABC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4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22A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92C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D06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23C21B1"/>
    <w:multiLevelType w:val="hybridMultilevel"/>
    <w:tmpl w:val="6CBC058E"/>
    <w:lvl w:ilvl="0" w:tplc="7E7CD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5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6A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A627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28C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A7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500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1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08C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4D65C73"/>
    <w:multiLevelType w:val="multilevel"/>
    <w:tmpl w:val="B8BA47E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56A24932"/>
    <w:multiLevelType w:val="hybridMultilevel"/>
    <w:tmpl w:val="A69C1C9A"/>
    <w:lvl w:ilvl="0" w:tplc="C1300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B20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923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7443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8F3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BE4B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860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7C9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36E2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E4632C"/>
    <w:multiLevelType w:val="hybridMultilevel"/>
    <w:tmpl w:val="B1602DD4"/>
    <w:lvl w:ilvl="0" w:tplc="7F08D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36A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0D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D84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9EE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2E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5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4CC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2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CE6DCD"/>
    <w:multiLevelType w:val="hybridMultilevel"/>
    <w:tmpl w:val="1FA43AB6"/>
    <w:lvl w:ilvl="0" w:tplc="B358A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C23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A8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45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F29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4F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E88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BC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AAD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B26AEA"/>
    <w:multiLevelType w:val="hybridMultilevel"/>
    <w:tmpl w:val="C9CAFCA4"/>
    <w:lvl w:ilvl="0" w:tplc="A6105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232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097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64C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09F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A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DC01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29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4616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6C6713"/>
    <w:multiLevelType w:val="hybridMultilevel"/>
    <w:tmpl w:val="33B6257C"/>
    <w:lvl w:ilvl="0" w:tplc="6700F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2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A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A49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2A4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2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C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C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ED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29F0F77"/>
    <w:multiLevelType w:val="hybridMultilevel"/>
    <w:tmpl w:val="1610B0D8"/>
    <w:lvl w:ilvl="0" w:tplc="ED903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B873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7640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2D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B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14CF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7886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0B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CCE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F07956"/>
    <w:multiLevelType w:val="hybridMultilevel"/>
    <w:tmpl w:val="7300311E"/>
    <w:lvl w:ilvl="0" w:tplc="D89E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67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253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E8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05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40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2D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821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21E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4"/>
  </w:num>
  <w:num w:numId="7">
    <w:abstractNumId w:val="14"/>
  </w:num>
  <w:num w:numId="8">
    <w:abstractNumId w:val="8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13"/>
  </w:num>
  <w:num w:numId="16">
    <w:abstractNumId w:val="1"/>
  </w:num>
  <w:num w:numId="17">
    <w:abstractNumId w:val="7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60"/>
    <w:rsid w:val="00033A95"/>
    <w:rsid w:val="000904ED"/>
    <w:rsid w:val="000A2DB2"/>
    <w:rsid w:val="000B2767"/>
    <w:rsid w:val="000B53E1"/>
    <w:rsid w:val="00125757"/>
    <w:rsid w:val="00157AB5"/>
    <w:rsid w:val="001660FF"/>
    <w:rsid w:val="001732CC"/>
    <w:rsid w:val="001831E7"/>
    <w:rsid w:val="001939DB"/>
    <w:rsid w:val="001E4EDB"/>
    <w:rsid w:val="00220FA9"/>
    <w:rsid w:val="00255842"/>
    <w:rsid w:val="00295117"/>
    <w:rsid w:val="002E0AE5"/>
    <w:rsid w:val="002E2722"/>
    <w:rsid w:val="00302E40"/>
    <w:rsid w:val="00322622"/>
    <w:rsid w:val="00331EC6"/>
    <w:rsid w:val="0035455A"/>
    <w:rsid w:val="00385AC7"/>
    <w:rsid w:val="0038784B"/>
    <w:rsid w:val="003A17C8"/>
    <w:rsid w:val="003A2D08"/>
    <w:rsid w:val="003A5C67"/>
    <w:rsid w:val="003C5BE1"/>
    <w:rsid w:val="003F0502"/>
    <w:rsid w:val="0040781B"/>
    <w:rsid w:val="00420D3F"/>
    <w:rsid w:val="0042228E"/>
    <w:rsid w:val="0042439B"/>
    <w:rsid w:val="00436CBF"/>
    <w:rsid w:val="004870B5"/>
    <w:rsid w:val="00496B4C"/>
    <w:rsid w:val="004C7CB5"/>
    <w:rsid w:val="004D2A60"/>
    <w:rsid w:val="004E03EF"/>
    <w:rsid w:val="004E62AC"/>
    <w:rsid w:val="005018D9"/>
    <w:rsid w:val="00527023"/>
    <w:rsid w:val="00547FE5"/>
    <w:rsid w:val="005669BC"/>
    <w:rsid w:val="005C67E6"/>
    <w:rsid w:val="005E279D"/>
    <w:rsid w:val="0061515D"/>
    <w:rsid w:val="006165D0"/>
    <w:rsid w:val="00646610"/>
    <w:rsid w:val="00690F64"/>
    <w:rsid w:val="006A7323"/>
    <w:rsid w:val="006C2AD6"/>
    <w:rsid w:val="006D42A9"/>
    <w:rsid w:val="006E486D"/>
    <w:rsid w:val="006F3AEF"/>
    <w:rsid w:val="007328E6"/>
    <w:rsid w:val="00734ECD"/>
    <w:rsid w:val="0074658F"/>
    <w:rsid w:val="00753102"/>
    <w:rsid w:val="00790EA5"/>
    <w:rsid w:val="007E54DF"/>
    <w:rsid w:val="007E5AB5"/>
    <w:rsid w:val="00824099"/>
    <w:rsid w:val="00867308"/>
    <w:rsid w:val="008836CB"/>
    <w:rsid w:val="008A4BF0"/>
    <w:rsid w:val="008C3C00"/>
    <w:rsid w:val="008D534C"/>
    <w:rsid w:val="008E556F"/>
    <w:rsid w:val="00920374"/>
    <w:rsid w:val="00930BB2"/>
    <w:rsid w:val="00936835"/>
    <w:rsid w:val="00974A0B"/>
    <w:rsid w:val="0098351F"/>
    <w:rsid w:val="009C3444"/>
    <w:rsid w:val="009E5E7E"/>
    <w:rsid w:val="00A642A5"/>
    <w:rsid w:val="00A755AD"/>
    <w:rsid w:val="00AA052D"/>
    <w:rsid w:val="00AA1C80"/>
    <w:rsid w:val="00AB3816"/>
    <w:rsid w:val="00AC4124"/>
    <w:rsid w:val="00AC600A"/>
    <w:rsid w:val="00AE3F15"/>
    <w:rsid w:val="00B14B61"/>
    <w:rsid w:val="00B23C3B"/>
    <w:rsid w:val="00B36547"/>
    <w:rsid w:val="00B3724F"/>
    <w:rsid w:val="00B50F60"/>
    <w:rsid w:val="00B857D0"/>
    <w:rsid w:val="00BA5DDA"/>
    <w:rsid w:val="00BC7A2C"/>
    <w:rsid w:val="00BF0113"/>
    <w:rsid w:val="00C17364"/>
    <w:rsid w:val="00C71DE3"/>
    <w:rsid w:val="00CC31A0"/>
    <w:rsid w:val="00CF4E69"/>
    <w:rsid w:val="00CF5042"/>
    <w:rsid w:val="00CF6D98"/>
    <w:rsid w:val="00D33847"/>
    <w:rsid w:val="00D506E1"/>
    <w:rsid w:val="00D52435"/>
    <w:rsid w:val="00D66726"/>
    <w:rsid w:val="00D771F7"/>
    <w:rsid w:val="00DA060C"/>
    <w:rsid w:val="00DB26ED"/>
    <w:rsid w:val="00DC16AC"/>
    <w:rsid w:val="00DE4FFE"/>
    <w:rsid w:val="00E2046B"/>
    <w:rsid w:val="00E4451E"/>
    <w:rsid w:val="00E700F8"/>
    <w:rsid w:val="00EC25F1"/>
    <w:rsid w:val="00EC691B"/>
    <w:rsid w:val="00ED1F7D"/>
    <w:rsid w:val="00EE7418"/>
    <w:rsid w:val="00F10A7D"/>
    <w:rsid w:val="00F2106F"/>
    <w:rsid w:val="00F35A73"/>
    <w:rsid w:val="00FA0633"/>
    <w:rsid w:val="00FB2826"/>
    <w:rsid w:val="00FC3BF0"/>
    <w:rsid w:val="00FC5695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8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B53E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69BC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6D42A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D42A9"/>
  </w:style>
  <w:style w:type="character" w:customStyle="1" w:styleId="apple-converted-space">
    <w:name w:val="apple-converted-space"/>
    <w:basedOn w:val="Liguvaikefont"/>
    <w:rsid w:val="00734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B53E1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B50F6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50F60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50F60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0F6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0F60"/>
    <w:rPr>
      <w:rFonts w:ascii="Tahoma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5669BC"/>
    <w:rPr>
      <w:color w:val="0000FF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6D42A9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D42A9"/>
  </w:style>
  <w:style w:type="character" w:customStyle="1" w:styleId="apple-converted-space">
    <w:name w:val="apple-converted-space"/>
    <w:basedOn w:val="Liguvaikefont"/>
    <w:rsid w:val="0073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8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7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98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8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0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40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58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89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9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6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1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9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4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8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7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7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30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4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7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9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8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1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1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76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1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3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2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3415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77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539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6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7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4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042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68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2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35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22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2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1254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2018-09-27T13:12:00Z</dcterms:created>
  <dcterms:modified xsi:type="dcterms:W3CDTF">2018-09-27T13:12:00Z</dcterms:modified>
</cp:coreProperties>
</file>