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14D8" w14:textId="77777777" w:rsidR="00B7431E" w:rsidRPr="002616D2" w:rsidRDefault="00B7431E" w:rsidP="002B78B8">
      <w:pPr>
        <w:rPr>
          <w:rFonts w:ascii="Times" w:hAnsi="Times"/>
          <w:b/>
          <w:bCs/>
          <w:lang w:val="et-EE"/>
        </w:rPr>
      </w:pPr>
      <w:r w:rsidRPr="002616D2">
        <w:rPr>
          <w:rFonts w:ascii="Times" w:hAnsi="Times"/>
          <w:b/>
          <w:bCs/>
          <w:lang w:val="et-EE"/>
        </w:rPr>
        <w:t>Virumaa Rannakalurite Ühing MTÜ</w:t>
      </w:r>
    </w:p>
    <w:p w14:paraId="632E81DA" w14:textId="03897B93" w:rsidR="00B7431E" w:rsidRPr="002616D2" w:rsidRDefault="00104D06" w:rsidP="002B78B8">
      <w:pPr>
        <w:rPr>
          <w:rFonts w:ascii="Times" w:hAnsi="Times"/>
          <w:lang w:val="et-EE"/>
        </w:rPr>
      </w:pPr>
      <w:r w:rsidRPr="002616D2">
        <w:rPr>
          <w:rFonts w:ascii="Times" w:hAnsi="Times"/>
          <w:b/>
          <w:lang w:val="et-EE"/>
        </w:rPr>
        <w:t>Üld</w:t>
      </w:r>
      <w:r w:rsidR="00B7431E" w:rsidRPr="002616D2">
        <w:rPr>
          <w:rFonts w:ascii="Times" w:hAnsi="Times"/>
          <w:b/>
          <w:lang w:val="et-EE"/>
        </w:rPr>
        <w:t>koosoleku PROTOKOLL</w:t>
      </w:r>
      <w:r w:rsidR="00B7431E" w:rsidRPr="002616D2">
        <w:rPr>
          <w:rFonts w:ascii="Times" w:hAnsi="Times"/>
          <w:b/>
          <w:lang w:val="et-EE"/>
        </w:rPr>
        <w:tab/>
      </w:r>
      <w:r w:rsidR="00B7431E" w:rsidRPr="002616D2">
        <w:rPr>
          <w:rFonts w:ascii="Times" w:hAnsi="Times"/>
          <w:b/>
          <w:lang w:val="et-EE"/>
        </w:rPr>
        <w:tab/>
      </w:r>
      <w:r w:rsidR="00B7431E" w:rsidRPr="002616D2">
        <w:rPr>
          <w:rFonts w:ascii="Times" w:hAnsi="Times"/>
          <w:b/>
          <w:lang w:val="et-EE"/>
        </w:rPr>
        <w:tab/>
      </w:r>
      <w:r w:rsidR="00B7431E" w:rsidRPr="002616D2">
        <w:rPr>
          <w:rFonts w:ascii="Times" w:hAnsi="Times"/>
          <w:b/>
          <w:lang w:val="et-EE"/>
        </w:rPr>
        <w:tab/>
      </w:r>
      <w:r w:rsidR="00B7431E" w:rsidRPr="002616D2">
        <w:rPr>
          <w:rFonts w:ascii="Times" w:hAnsi="Times"/>
          <w:b/>
          <w:lang w:val="et-EE"/>
        </w:rPr>
        <w:tab/>
      </w:r>
      <w:r w:rsidR="00D360F3" w:rsidRPr="002616D2">
        <w:rPr>
          <w:rFonts w:ascii="Times" w:hAnsi="Times"/>
          <w:b/>
          <w:lang w:val="et-EE"/>
        </w:rPr>
        <w:tab/>
        <w:t xml:space="preserve">      </w:t>
      </w:r>
      <w:r w:rsidR="00647CF4" w:rsidRPr="002616D2">
        <w:rPr>
          <w:rFonts w:ascii="Times" w:hAnsi="Times"/>
          <w:b/>
          <w:lang w:val="et-EE"/>
        </w:rPr>
        <w:t xml:space="preserve">    </w:t>
      </w:r>
      <w:r w:rsidR="00D360F3" w:rsidRPr="002616D2">
        <w:rPr>
          <w:rFonts w:ascii="Times" w:hAnsi="Times"/>
          <w:b/>
          <w:lang w:val="et-EE"/>
        </w:rPr>
        <w:t xml:space="preserve"> </w:t>
      </w:r>
      <w:r w:rsidR="008465DB" w:rsidRPr="002616D2">
        <w:rPr>
          <w:rFonts w:ascii="Times" w:hAnsi="Times"/>
          <w:lang w:val="et-EE"/>
        </w:rPr>
        <w:t>30</w:t>
      </w:r>
      <w:r w:rsidR="00D360F3" w:rsidRPr="002616D2">
        <w:rPr>
          <w:rFonts w:ascii="Times" w:hAnsi="Times"/>
          <w:lang w:val="et-EE"/>
        </w:rPr>
        <w:t>.06.202</w:t>
      </w:r>
      <w:r w:rsidR="008465DB" w:rsidRPr="002616D2">
        <w:rPr>
          <w:rFonts w:ascii="Times" w:hAnsi="Times"/>
          <w:lang w:val="et-EE"/>
        </w:rPr>
        <w:t>2</w:t>
      </w:r>
      <w:r w:rsidR="0021483E" w:rsidRPr="002616D2">
        <w:rPr>
          <w:rFonts w:ascii="Times" w:hAnsi="Times"/>
          <w:lang w:val="et-EE"/>
        </w:rPr>
        <w:t>.a</w:t>
      </w:r>
    </w:p>
    <w:p w14:paraId="0A386ACE" w14:textId="669DA762" w:rsidR="0021483E" w:rsidRPr="002616D2" w:rsidRDefault="0021483E" w:rsidP="002B78B8">
      <w:pPr>
        <w:rPr>
          <w:rFonts w:ascii="Times" w:eastAsia="MS Mincho" w:hAnsi="Times"/>
          <w:lang w:val="et-EE" w:eastAsia="ja-JP"/>
        </w:rPr>
      </w:pPr>
      <w:r w:rsidRPr="002616D2">
        <w:rPr>
          <w:rFonts w:ascii="Times" w:eastAsia="MS Mincho" w:hAnsi="Times"/>
          <w:b/>
          <w:lang w:val="et-EE" w:eastAsia="ja-JP"/>
        </w:rPr>
        <w:t>Toimumiskoht:</w:t>
      </w:r>
      <w:r w:rsidR="00D360F3" w:rsidRPr="002616D2">
        <w:rPr>
          <w:rFonts w:ascii="Times" w:eastAsia="MS Mincho" w:hAnsi="Times"/>
          <w:lang w:val="et-EE" w:eastAsia="ja-JP"/>
        </w:rPr>
        <w:t xml:space="preserve"> </w:t>
      </w:r>
      <w:r w:rsidR="008465DB" w:rsidRPr="002616D2">
        <w:rPr>
          <w:rFonts w:ascii="Times" w:eastAsia="MS Mincho" w:hAnsi="Times"/>
          <w:lang w:val="et-EE" w:eastAsia="ja-JP"/>
        </w:rPr>
        <w:t>Saka mõis</w:t>
      </w:r>
      <w:r w:rsidRPr="002616D2">
        <w:rPr>
          <w:rFonts w:ascii="Times" w:eastAsia="MS Mincho" w:hAnsi="Times"/>
          <w:lang w:val="et-EE" w:eastAsia="ja-JP"/>
        </w:rPr>
        <w:t>,</w:t>
      </w:r>
      <w:r w:rsidR="00D360F3" w:rsidRPr="002616D2">
        <w:rPr>
          <w:rFonts w:ascii="Times" w:eastAsia="MS Mincho" w:hAnsi="Times"/>
          <w:lang w:val="et-EE" w:eastAsia="ja-JP"/>
        </w:rPr>
        <w:t xml:space="preserve"> </w:t>
      </w:r>
      <w:r w:rsidR="008465DB" w:rsidRPr="002616D2">
        <w:rPr>
          <w:rFonts w:ascii="Times" w:eastAsia="MS Mincho" w:hAnsi="Times"/>
          <w:lang w:val="et-EE" w:eastAsia="ja-JP"/>
        </w:rPr>
        <w:t>Saka</w:t>
      </w:r>
      <w:r w:rsidR="00D360F3" w:rsidRPr="002616D2">
        <w:rPr>
          <w:rFonts w:ascii="Times" w:eastAsia="MS Mincho" w:hAnsi="Times"/>
          <w:lang w:val="et-EE" w:eastAsia="ja-JP"/>
        </w:rPr>
        <w:t xml:space="preserve"> küla,</w:t>
      </w:r>
      <w:r w:rsidRPr="002616D2">
        <w:rPr>
          <w:rFonts w:ascii="Times" w:eastAsia="MS Mincho" w:hAnsi="Times"/>
          <w:lang w:val="et-EE" w:eastAsia="ja-JP"/>
        </w:rPr>
        <w:t xml:space="preserve"> </w:t>
      </w:r>
      <w:r w:rsidR="008465DB" w:rsidRPr="002616D2">
        <w:rPr>
          <w:rFonts w:ascii="Times" w:eastAsia="MS Mincho" w:hAnsi="Times"/>
          <w:lang w:val="et-EE" w:eastAsia="ja-JP"/>
        </w:rPr>
        <w:t>Ida</w:t>
      </w:r>
      <w:r w:rsidRPr="002616D2">
        <w:rPr>
          <w:rFonts w:ascii="Times" w:eastAsia="MS Mincho" w:hAnsi="Times"/>
          <w:lang w:val="et-EE" w:eastAsia="ja-JP"/>
        </w:rPr>
        <w:t>-Virumaa</w:t>
      </w:r>
    </w:p>
    <w:p w14:paraId="345F9026" w14:textId="1EC60854" w:rsidR="0021483E" w:rsidRPr="002616D2" w:rsidRDefault="00D360F3" w:rsidP="002B78B8">
      <w:pPr>
        <w:rPr>
          <w:rFonts w:ascii="Times" w:eastAsia="MS Mincho" w:hAnsi="Times"/>
          <w:lang w:val="et-EE" w:eastAsia="ja-JP"/>
        </w:rPr>
      </w:pPr>
      <w:r w:rsidRPr="002616D2">
        <w:rPr>
          <w:rFonts w:ascii="Times" w:eastAsia="MS Mincho" w:hAnsi="Times"/>
          <w:lang w:val="et-EE" w:eastAsia="ja-JP"/>
        </w:rPr>
        <w:t>Koosolek algas kell 1</w:t>
      </w:r>
      <w:r w:rsidR="008465DB" w:rsidRPr="002616D2">
        <w:rPr>
          <w:rFonts w:ascii="Times" w:eastAsia="MS Mincho" w:hAnsi="Times"/>
          <w:lang w:val="et-EE" w:eastAsia="ja-JP"/>
        </w:rPr>
        <w:t>5</w:t>
      </w:r>
      <w:r w:rsidR="0021483E" w:rsidRPr="002616D2">
        <w:rPr>
          <w:rFonts w:ascii="Times" w:eastAsia="MS Mincho" w:hAnsi="Times"/>
          <w:lang w:val="et-EE" w:eastAsia="ja-JP"/>
        </w:rPr>
        <w:t>.00</w:t>
      </w:r>
    </w:p>
    <w:p w14:paraId="5129D580" w14:textId="7A294D69" w:rsidR="0021483E" w:rsidRPr="002616D2" w:rsidRDefault="0021483E" w:rsidP="002B78B8">
      <w:pPr>
        <w:rPr>
          <w:rFonts w:ascii="Times" w:eastAsia="MS Mincho" w:hAnsi="Times"/>
          <w:lang w:val="et-EE" w:eastAsia="ja-JP"/>
        </w:rPr>
      </w:pPr>
      <w:r w:rsidRPr="002616D2">
        <w:rPr>
          <w:rFonts w:ascii="Times" w:eastAsia="MS Mincho" w:hAnsi="Times"/>
          <w:lang w:val="et-EE" w:eastAsia="ja-JP"/>
        </w:rPr>
        <w:t xml:space="preserve">Koosolek lõppes kell </w:t>
      </w:r>
      <w:r w:rsidR="00D360F3" w:rsidRPr="002616D2">
        <w:rPr>
          <w:rFonts w:ascii="Times" w:eastAsia="MS Mincho" w:hAnsi="Times"/>
          <w:lang w:val="et-EE" w:eastAsia="ja-JP"/>
        </w:rPr>
        <w:t>17</w:t>
      </w:r>
      <w:r w:rsidRPr="002616D2">
        <w:rPr>
          <w:rFonts w:ascii="Times" w:eastAsia="MS Mincho" w:hAnsi="Times"/>
          <w:lang w:val="et-EE" w:eastAsia="ja-JP"/>
        </w:rPr>
        <w:t>.00</w:t>
      </w:r>
    </w:p>
    <w:p w14:paraId="5A7B0725" w14:textId="1AD35670" w:rsidR="0021483E" w:rsidRPr="002616D2" w:rsidRDefault="0021483E" w:rsidP="003C7305">
      <w:pPr>
        <w:jc w:val="both"/>
        <w:rPr>
          <w:rFonts w:ascii="Times" w:eastAsia="MS Mincho" w:hAnsi="Times"/>
          <w:lang w:val="et-EE" w:eastAsia="ja-JP"/>
        </w:rPr>
      </w:pPr>
    </w:p>
    <w:p w14:paraId="38A7C687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Üldkoosolekul (edaspidi koosolekul) osalesid:</w:t>
      </w:r>
    </w:p>
    <w:p w14:paraId="1777F998" w14:textId="474471C2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MTÜ Virumaa Rannaka</w:t>
      </w:r>
      <w:r w:rsidR="00647CF4" w:rsidRPr="002616D2">
        <w:rPr>
          <w:rFonts w:ascii="Times" w:hAnsi="Times"/>
          <w:lang w:val="et-EE"/>
        </w:rPr>
        <w:t>lurite Ühingu (edaspidi VRKÜ) 8</w:t>
      </w:r>
      <w:r w:rsidR="008465DB" w:rsidRPr="002616D2">
        <w:rPr>
          <w:rFonts w:ascii="Times" w:hAnsi="Times"/>
          <w:lang w:val="et-EE"/>
        </w:rPr>
        <w:t>5</w:t>
      </w:r>
      <w:r w:rsidR="00647CF4" w:rsidRPr="002616D2">
        <w:rPr>
          <w:rFonts w:ascii="Times" w:hAnsi="Times"/>
          <w:lang w:val="et-EE"/>
        </w:rPr>
        <w:t xml:space="preserve">-st  liikmest  </w:t>
      </w:r>
      <w:r w:rsidR="008465DB" w:rsidRPr="002616D2">
        <w:rPr>
          <w:rFonts w:ascii="Times" w:hAnsi="Times"/>
          <w:lang w:val="et-EE"/>
        </w:rPr>
        <w:t>....</w:t>
      </w:r>
      <w:r w:rsidRPr="002616D2">
        <w:rPr>
          <w:rFonts w:ascii="Times" w:hAnsi="Times"/>
          <w:lang w:val="et-EE"/>
        </w:rPr>
        <w:t xml:space="preserve"> liiget sh liikmete volitatud esindajad (allkirjastatud osalenud liikmete  nimekiri protokolli lisana). Seega oli lii</w:t>
      </w:r>
      <w:r w:rsidR="00647CF4" w:rsidRPr="002616D2">
        <w:rPr>
          <w:rFonts w:ascii="Times" w:hAnsi="Times"/>
          <w:lang w:val="et-EE"/>
        </w:rPr>
        <w:t xml:space="preserve">kmete osalus üldkoosolekul </w:t>
      </w:r>
      <w:r w:rsidR="008465DB" w:rsidRPr="002616D2">
        <w:rPr>
          <w:rFonts w:ascii="Times" w:hAnsi="Times"/>
          <w:lang w:val="et-EE"/>
        </w:rPr>
        <w:t xml:space="preserve">.... </w:t>
      </w:r>
      <w:r w:rsidRPr="002616D2">
        <w:rPr>
          <w:rFonts w:ascii="Times" w:hAnsi="Times"/>
          <w:lang w:val="et-EE"/>
        </w:rPr>
        <w:t>% ja üldkoosolek otsustusvõimeline.</w:t>
      </w:r>
    </w:p>
    <w:p w14:paraId="70AEF9CF" w14:textId="54E95352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Koosol</w:t>
      </w:r>
      <w:r w:rsidR="002B78B8" w:rsidRPr="002616D2">
        <w:rPr>
          <w:rFonts w:ascii="Times" w:hAnsi="Times"/>
          <w:lang w:val="et-EE"/>
        </w:rPr>
        <w:t>ekul osales:</w:t>
      </w:r>
      <w:r w:rsidRPr="002616D2">
        <w:rPr>
          <w:rFonts w:ascii="Times" w:hAnsi="Times"/>
          <w:lang w:val="et-EE"/>
        </w:rPr>
        <w:t xml:space="preserve"> Reili Soppe</w:t>
      </w:r>
    </w:p>
    <w:p w14:paraId="03B25FE2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(Lisa 1 – osalejate nimekirjad)</w:t>
      </w:r>
    </w:p>
    <w:p w14:paraId="6D1500F2" w14:textId="77777777" w:rsidR="00104D06" w:rsidRPr="002616D2" w:rsidRDefault="00104D06" w:rsidP="003C7305">
      <w:pPr>
        <w:jc w:val="both"/>
        <w:rPr>
          <w:rFonts w:ascii="Times" w:hAnsi="Times"/>
          <w:color w:val="FF0000"/>
          <w:lang w:val="et-EE"/>
        </w:rPr>
      </w:pPr>
    </w:p>
    <w:p w14:paraId="59D22552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Valiti häältelugemiskomisjon</w:t>
      </w:r>
    </w:p>
    <w:p w14:paraId="6DEE99B9" w14:textId="77788645" w:rsidR="00104D06" w:rsidRPr="002616D2" w:rsidRDefault="00647CF4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 xml:space="preserve">Ettepanek: U. </w:t>
      </w:r>
      <w:proofErr w:type="spellStart"/>
      <w:r w:rsidRPr="002616D2">
        <w:rPr>
          <w:rFonts w:ascii="Times" w:hAnsi="Times"/>
          <w:lang w:val="et-EE"/>
        </w:rPr>
        <w:t>Osila</w:t>
      </w:r>
      <w:proofErr w:type="spellEnd"/>
      <w:r w:rsidRPr="002616D2">
        <w:rPr>
          <w:rFonts w:ascii="Times" w:hAnsi="Times"/>
          <w:lang w:val="et-EE"/>
        </w:rPr>
        <w:t xml:space="preserve"> </w:t>
      </w:r>
      <w:r w:rsidR="00104D06" w:rsidRPr="002616D2">
        <w:rPr>
          <w:rFonts w:ascii="Times" w:hAnsi="Times"/>
          <w:lang w:val="et-EE"/>
        </w:rPr>
        <w:t>ja A.</w:t>
      </w:r>
      <w:r w:rsidR="003C7305" w:rsidRPr="002616D2">
        <w:rPr>
          <w:rFonts w:ascii="Times" w:hAnsi="Times"/>
          <w:lang w:val="et-EE"/>
        </w:rPr>
        <w:t xml:space="preserve"> </w:t>
      </w:r>
      <w:r w:rsidR="00104D06" w:rsidRPr="002616D2">
        <w:rPr>
          <w:rFonts w:ascii="Times" w:hAnsi="Times"/>
          <w:lang w:val="et-EE"/>
        </w:rPr>
        <w:t>Vilu</w:t>
      </w:r>
    </w:p>
    <w:p w14:paraId="758C2D5D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Hääletati: ühehäälselt nõus</w:t>
      </w:r>
    </w:p>
    <w:p w14:paraId="1DB53D00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</w:p>
    <w:p w14:paraId="4CF1F859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Valiti protokollija</w:t>
      </w:r>
    </w:p>
    <w:p w14:paraId="79D155E1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Ettepanek: Reili Soppe</w:t>
      </w:r>
    </w:p>
    <w:p w14:paraId="6ED899FD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Hääletati: ühehäälselt nõus</w:t>
      </w:r>
    </w:p>
    <w:p w14:paraId="0698657E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Valiti koosoleku juhataja</w:t>
      </w:r>
    </w:p>
    <w:p w14:paraId="1F7A3984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Ettepanek: Mari Sepp</w:t>
      </w:r>
    </w:p>
    <w:p w14:paraId="2EFD2CE9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Hääletati: ühehäälselt nõus</w:t>
      </w:r>
    </w:p>
    <w:p w14:paraId="41B0A3B6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</w:p>
    <w:p w14:paraId="30855862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Koosoleku juhataja, protokollija ja häältelugemiskomisjon kinnitati ühehäälselt.</w:t>
      </w:r>
    </w:p>
    <w:p w14:paraId="069C6439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</w:p>
    <w:p w14:paraId="4772FEB1" w14:textId="77777777" w:rsidR="004F1943" w:rsidRPr="002616D2" w:rsidRDefault="004F1943" w:rsidP="003C7305">
      <w:pPr>
        <w:jc w:val="both"/>
        <w:rPr>
          <w:rFonts w:ascii="Times" w:hAnsi="Times"/>
          <w:b/>
          <w:lang w:val="et-EE"/>
        </w:rPr>
      </w:pPr>
      <w:r w:rsidRPr="002616D2">
        <w:rPr>
          <w:rFonts w:ascii="Times" w:hAnsi="Times"/>
          <w:b/>
          <w:lang w:val="et-EE"/>
        </w:rPr>
        <w:t>Päevakord:</w:t>
      </w:r>
    </w:p>
    <w:p w14:paraId="299615BE" w14:textId="77777777" w:rsidR="003C7305" w:rsidRPr="002616D2" w:rsidRDefault="003C7305" w:rsidP="008D4291">
      <w:pPr>
        <w:pStyle w:val="ListParagraph"/>
        <w:rPr>
          <w:rFonts w:ascii="Times" w:hAnsi="Times" w:cs="Times New Roman"/>
          <w:sz w:val="24"/>
          <w:szCs w:val="24"/>
        </w:rPr>
      </w:pPr>
    </w:p>
    <w:p w14:paraId="0DDFC366" w14:textId="10C7BE98" w:rsidR="005C7B47" w:rsidRPr="002616D2" w:rsidRDefault="005C7B47" w:rsidP="008D4291">
      <w:pPr>
        <w:pStyle w:val="ListParagraph"/>
        <w:rPr>
          <w:rFonts w:ascii="Times" w:hAnsi="Times" w:cs="Times New Roman"/>
          <w:sz w:val="24"/>
          <w:szCs w:val="24"/>
        </w:rPr>
      </w:pPr>
      <w:r w:rsidRPr="002616D2">
        <w:rPr>
          <w:rFonts w:ascii="Times" w:hAnsi="Times" w:cs="Times New Roman"/>
          <w:sz w:val="24"/>
          <w:szCs w:val="24"/>
        </w:rPr>
        <w:t xml:space="preserve">1.     I- </w:t>
      </w:r>
      <w:r w:rsidR="008465DB" w:rsidRPr="002616D2">
        <w:rPr>
          <w:rFonts w:ascii="Times" w:hAnsi="Times" w:cs="Times New Roman"/>
          <w:sz w:val="24"/>
          <w:szCs w:val="24"/>
        </w:rPr>
        <w:t xml:space="preserve">, II </w:t>
      </w:r>
      <w:r w:rsidRPr="002616D2">
        <w:rPr>
          <w:rFonts w:ascii="Times" w:hAnsi="Times" w:cs="Times New Roman"/>
          <w:sz w:val="24"/>
          <w:szCs w:val="24"/>
        </w:rPr>
        <w:t xml:space="preserve">ja </w:t>
      </w:r>
      <w:r w:rsidR="008465DB" w:rsidRPr="002616D2">
        <w:rPr>
          <w:rFonts w:ascii="Times" w:hAnsi="Times" w:cs="Times New Roman"/>
          <w:sz w:val="24"/>
          <w:szCs w:val="24"/>
        </w:rPr>
        <w:t>V</w:t>
      </w:r>
      <w:r w:rsidRPr="002616D2">
        <w:rPr>
          <w:rFonts w:ascii="Times" w:hAnsi="Times" w:cs="Times New Roman"/>
          <w:sz w:val="24"/>
          <w:szCs w:val="24"/>
        </w:rPr>
        <w:t xml:space="preserve"> - tegevussuuna projektide rahastamise ettepaneku tegemine </w:t>
      </w:r>
      <w:proofErr w:type="spellStart"/>
      <w:r w:rsidRPr="002616D2">
        <w:rPr>
          <w:rFonts w:ascii="Times" w:hAnsi="Times" w:cs="Times New Roman"/>
          <w:sz w:val="24"/>
          <w:szCs w:val="24"/>
        </w:rPr>
        <w:t>PRIA-le</w:t>
      </w:r>
      <w:proofErr w:type="spellEnd"/>
      <w:r w:rsidRPr="002616D2">
        <w:rPr>
          <w:rFonts w:ascii="Times" w:hAnsi="Times" w:cs="Times New Roman"/>
          <w:sz w:val="24"/>
          <w:szCs w:val="24"/>
        </w:rPr>
        <w:br/>
        <w:t>2. </w:t>
      </w:r>
      <w:r w:rsidR="008D4291" w:rsidRPr="002616D2">
        <w:rPr>
          <w:rFonts w:ascii="Times" w:hAnsi="Times" w:cs="Times New Roman"/>
          <w:sz w:val="24"/>
          <w:szCs w:val="24"/>
        </w:rPr>
        <w:t xml:space="preserve">    </w:t>
      </w:r>
      <w:r w:rsidRPr="002616D2">
        <w:rPr>
          <w:rFonts w:ascii="Times" w:hAnsi="Times" w:cs="Times New Roman"/>
          <w:sz w:val="24"/>
          <w:szCs w:val="24"/>
        </w:rPr>
        <w:t>202</w:t>
      </w:r>
      <w:r w:rsidR="008465DB" w:rsidRPr="002616D2">
        <w:rPr>
          <w:rFonts w:ascii="Times" w:hAnsi="Times" w:cs="Times New Roman"/>
          <w:sz w:val="24"/>
          <w:szCs w:val="24"/>
        </w:rPr>
        <w:t>1</w:t>
      </w:r>
      <w:r w:rsidRPr="002616D2">
        <w:rPr>
          <w:rFonts w:ascii="Times" w:hAnsi="Times" w:cs="Times New Roman"/>
          <w:sz w:val="24"/>
          <w:szCs w:val="24"/>
        </w:rPr>
        <w:t>. a majandusaasta aruande kinnitamine</w:t>
      </w:r>
      <w:r w:rsidRPr="002616D2">
        <w:rPr>
          <w:rFonts w:ascii="Times" w:hAnsi="Times" w:cs="Times New Roman"/>
          <w:sz w:val="24"/>
          <w:szCs w:val="24"/>
        </w:rPr>
        <w:br/>
        <w:t>3. </w:t>
      </w:r>
      <w:r w:rsidR="008D4291" w:rsidRPr="002616D2">
        <w:rPr>
          <w:rFonts w:ascii="Times" w:hAnsi="Times" w:cs="Times New Roman"/>
          <w:sz w:val="24"/>
          <w:szCs w:val="24"/>
        </w:rPr>
        <w:t xml:space="preserve">    </w:t>
      </w:r>
      <w:r w:rsidRPr="002616D2">
        <w:rPr>
          <w:rFonts w:ascii="Times" w:hAnsi="Times" w:cs="Times New Roman"/>
          <w:sz w:val="24"/>
          <w:szCs w:val="24"/>
        </w:rPr>
        <w:t>Informatiivsed küsimused</w:t>
      </w:r>
    </w:p>
    <w:p w14:paraId="10E0822D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</w:p>
    <w:p w14:paraId="0815D502" w14:textId="38095C51" w:rsidR="00104D06" w:rsidRPr="002616D2" w:rsidRDefault="00104D06" w:rsidP="003C7305">
      <w:pPr>
        <w:pStyle w:val="ListParagraph"/>
        <w:tabs>
          <w:tab w:val="left" w:pos="3784"/>
        </w:tabs>
        <w:jc w:val="both"/>
        <w:rPr>
          <w:rFonts w:ascii="Times" w:hAnsi="Times" w:cs="Times New Roman"/>
          <w:b/>
          <w:sz w:val="24"/>
          <w:szCs w:val="24"/>
        </w:rPr>
      </w:pPr>
      <w:r w:rsidRPr="002616D2">
        <w:rPr>
          <w:rFonts w:ascii="Times" w:hAnsi="Times" w:cs="Times New Roman"/>
          <w:b/>
          <w:sz w:val="24"/>
          <w:szCs w:val="24"/>
        </w:rPr>
        <w:tab/>
      </w:r>
    </w:p>
    <w:p w14:paraId="36456091" w14:textId="1A5B7631" w:rsidR="00104D06" w:rsidRPr="002616D2" w:rsidRDefault="008D4291" w:rsidP="00B360E8">
      <w:pPr>
        <w:pStyle w:val="ListParagraph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2616D2">
        <w:rPr>
          <w:rFonts w:ascii="Times" w:hAnsi="Times" w:cs="Times New Roman"/>
          <w:b/>
          <w:sz w:val="24"/>
          <w:szCs w:val="24"/>
        </w:rPr>
        <w:t xml:space="preserve">I- </w:t>
      </w:r>
      <w:r w:rsidR="008465DB" w:rsidRPr="002616D2">
        <w:rPr>
          <w:rFonts w:ascii="Times" w:hAnsi="Times" w:cs="Times New Roman"/>
          <w:b/>
          <w:sz w:val="24"/>
          <w:szCs w:val="24"/>
        </w:rPr>
        <w:t xml:space="preserve">, II </w:t>
      </w:r>
      <w:r w:rsidRPr="002616D2">
        <w:rPr>
          <w:rFonts w:ascii="Times" w:hAnsi="Times" w:cs="Times New Roman"/>
          <w:b/>
          <w:sz w:val="24"/>
          <w:szCs w:val="24"/>
        </w:rPr>
        <w:t xml:space="preserve">ja </w:t>
      </w:r>
      <w:r w:rsidR="008465DB" w:rsidRPr="002616D2">
        <w:rPr>
          <w:rFonts w:ascii="Times" w:hAnsi="Times" w:cs="Times New Roman"/>
          <w:b/>
          <w:sz w:val="24"/>
          <w:szCs w:val="24"/>
        </w:rPr>
        <w:t>V</w:t>
      </w:r>
      <w:r w:rsidRPr="002616D2">
        <w:rPr>
          <w:rFonts w:ascii="Times" w:hAnsi="Times" w:cs="Times New Roman"/>
          <w:b/>
          <w:sz w:val="24"/>
          <w:szCs w:val="24"/>
        </w:rPr>
        <w:t xml:space="preserve"> - tegevussuuna projektide rahastamise ettepaneku tegemine </w:t>
      </w:r>
      <w:proofErr w:type="spellStart"/>
      <w:r w:rsidRPr="002616D2">
        <w:rPr>
          <w:rFonts w:ascii="Times" w:hAnsi="Times" w:cs="Times New Roman"/>
          <w:b/>
          <w:sz w:val="24"/>
          <w:szCs w:val="24"/>
        </w:rPr>
        <w:t>PRIA-le</w:t>
      </w:r>
      <w:proofErr w:type="spellEnd"/>
    </w:p>
    <w:p w14:paraId="3B2B4270" w14:textId="77777777" w:rsidR="007E687B" w:rsidRPr="002616D2" w:rsidRDefault="007E687B" w:rsidP="003C7305">
      <w:pPr>
        <w:jc w:val="both"/>
        <w:rPr>
          <w:rFonts w:ascii="Times" w:hAnsi="Times"/>
          <w:lang w:val="et-EE"/>
        </w:rPr>
      </w:pPr>
    </w:p>
    <w:p w14:paraId="09F18B9C" w14:textId="77777777" w:rsidR="008465DB" w:rsidRPr="002616D2" w:rsidRDefault="008465DB" w:rsidP="008465DB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 xml:space="preserve">Taotlusvoor toimus ajavahemikul 17.–22.06.2022. a.  </w:t>
      </w:r>
    </w:p>
    <w:p w14:paraId="1285916D" w14:textId="77777777" w:rsidR="008465DB" w:rsidRPr="002616D2" w:rsidRDefault="008465DB" w:rsidP="008465DB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>Laekus 8 taotlust. Hindamiskomisjon tutvus taotlustega ning hindas e-PRIA keskkonnas 28. -29.06. 2022. a.</w:t>
      </w:r>
    </w:p>
    <w:p w14:paraId="523596AE" w14:textId="77777777" w:rsidR="008465DB" w:rsidRPr="002616D2" w:rsidRDefault="008465DB" w:rsidP="008465DB">
      <w:pPr>
        <w:rPr>
          <w:rFonts w:ascii="Times" w:eastAsia="Times New Roman" w:hAnsi="Times"/>
          <w:color w:val="000000" w:themeColor="text1"/>
          <w:lang w:val="et-EE"/>
        </w:rPr>
      </w:pPr>
    </w:p>
    <w:p w14:paraId="6CE2613B" w14:textId="0C812AC6" w:rsidR="008465DB" w:rsidRPr="002616D2" w:rsidRDefault="008465DB" w:rsidP="008465DB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>1.1.</w:t>
      </w:r>
      <w:r w:rsidRPr="002616D2">
        <w:rPr>
          <w:rFonts w:ascii="Times" w:eastAsia="Times New Roman" w:hAnsi="Times"/>
          <w:color w:val="000000" w:themeColor="text1"/>
          <w:lang w:val="et-EE"/>
        </w:rPr>
        <w:tab/>
        <w:t xml:space="preserve">I-tegevussuuna taotluste paremusjärjestus peale koondtabelisse sisestamist on järgnev: </w:t>
      </w:r>
    </w:p>
    <w:p w14:paraId="43B91456" w14:textId="77777777" w:rsidR="008465DB" w:rsidRPr="002616D2" w:rsidRDefault="008465DB" w:rsidP="008465DB">
      <w:pPr>
        <w:rPr>
          <w:rFonts w:ascii="Times" w:eastAsia="Times New Roman" w:hAnsi="Times"/>
          <w:color w:val="000000" w:themeColor="text1"/>
          <w:lang w:val="et-EE"/>
        </w:rPr>
      </w:pPr>
    </w:p>
    <w:p w14:paraId="2E4E037B" w14:textId="77777777" w:rsidR="008465DB" w:rsidRPr="002616D2" w:rsidRDefault="008465DB" w:rsidP="008465DB">
      <w:pPr>
        <w:rPr>
          <w:rFonts w:ascii="Times" w:hAnsi="Times"/>
          <w:color w:val="000000" w:themeColor="text1"/>
          <w:lang w:val="et-EE"/>
        </w:rPr>
      </w:pPr>
      <w:r w:rsidRPr="002616D2">
        <w:rPr>
          <w:rFonts w:ascii="Times" w:hAnsi="Times"/>
          <w:color w:val="000000" w:themeColor="text1"/>
          <w:lang w:val="et-EE"/>
        </w:rPr>
        <w:t>1) projektitoetuse taotlus nr  83302100244 - Toila Rand OÜ –Kalapumba ostmine</w:t>
      </w:r>
    </w:p>
    <w:p w14:paraId="01E8502B" w14:textId="77777777" w:rsidR="008465DB" w:rsidRPr="002616D2" w:rsidRDefault="008465DB" w:rsidP="008465DB">
      <w:pPr>
        <w:rPr>
          <w:rFonts w:ascii="Times" w:hAnsi="Times"/>
          <w:color w:val="000000" w:themeColor="text1"/>
          <w:lang w:val="et-EE"/>
        </w:rPr>
      </w:pPr>
      <w:r w:rsidRPr="002616D2">
        <w:rPr>
          <w:rFonts w:ascii="Times" w:hAnsi="Times"/>
          <w:color w:val="000000" w:themeColor="text1"/>
          <w:lang w:val="et-EE"/>
        </w:rPr>
        <w:t>– hindepunkte 7,32</w:t>
      </w:r>
    </w:p>
    <w:p w14:paraId="485823DD" w14:textId="77777777" w:rsidR="008465DB" w:rsidRPr="002616D2" w:rsidRDefault="008465DB" w:rsidP="008465DB">
      <w:pPr>
        <w:rPr>
          <w:rFonts w:ascii="Times" w:hAnsi="Times"/>
          <w:color w:val="000000" w:themeColor="text1"/>
          <w:lang w:val="et-EE"/>
        </w:rPr>
      </w:pPr>
      <w:r w:rsidRPr="002616D2">
        <w:rPr>
          <w:rFonts w:ascii="Times" w:hAnsi="Times"/>
          <w:color w:val="000000" w:themeColor="text1"/>
          <w:lang w:val="et-EE"/>
        </w:rPr>
        <w:lastRenderedPageBreak/>
        <w:t xml:space="preserve">2) projektitoetuse taotlus nr 83302100252 – Randlased OÜ - </w:t>
      </w:r>
      <w:proofErr w:type="spellStart"/>
      <w:r w:rsidRPr="002616D2">
        <w:rPr>
          <w:rFonts w:ascii="Times" w:hAnsi="Times"/>
          <w:color w:val="000000" w:themeColor="text1"/>
          <w:lang w:val="et-EE"/>
        </w:rPr>
        <w:t>Dehüdraatori</w:t>
      </w:r>
      <w:proofErr w:type="spellEnd"/>
      <w:r w:rsidRPr="002616D2">
        <w:rPr>
          <w:rFonts w:ascii="Times" w:hAnsi="Times"/>
          <w:color w:val="000000" w:themeColor="text1"/>
          <w:lang w:val="et-EE"/>
        </w:rPr>
        <w:t xml:space="preserve"> soetamine kala kuivatamiseks – hindepunkte 6,60.</w:t>
      </w:r>
    </w:p>
    <w:p w14:paraId="7864AF7F" w14:textId="77777777" w:rsidR="008465DB" w:rsidRPr="002616D2" w:rsidRDefault="008465DB" w:rsidP="008465DB">
      <w:pPr>
        <w:rPr>
          <w:rFonts w:ascii="Times" w:hAnsi="Times"/>
          <w:color w:val="000000" w:themeColor="text1"/>
          <w:lang w:val="et-EE"/>
        </w:rPr>
      </w:pPr>
      <w:r w:rsidRPr="002616D2">
        <w:rPr>
          <w:rFonts w:ascii="Times" w:hAnsi="Times"/>
          <w:color w:val="000000" w:themeColor="text1"/>
          <w:lang w:val="et-EE"/>
        </w:rPr>
        <w:t xml:space="preserve">3) projektitoetuse taotlus nr 83302100249 – Viktor </w:t>
      </w:r>
      <w:proofErr w:type="spellStart"/>
      <w:r w:rsidRPr="002616D2">
        <w:rPr>
          <w:rFonts w:ascii="Times" w:hAnsi="Times"/>
          <w:color w:val="000000" w:themeColor="text1"/>
          <w:lang w:val="et-EE"/>
        </w:rPr>
        <w:t>Tambik</w:t>
      </w:r>
      <w:proofErr w:type="spellEnd"/>
      <w:r w:rsidRPr="002616D2">
        <w:rPr>
          <w:rFonts w:ascii="Times" w:hAnsi="Times"/>
          <w:color w:val="000000" w:themeColor="text1"/>
          <w:lang w:val="et-EE"/>
        </w:rPr>
        <w:t xml:space="preserve"> –Suitsuahju ja sügavkülmiku soetamine – hindepunkte 5,75</w:t>
      </w:r>
    </w:p>
    <w:p w14:paraId="0CED8749" w14:textId="77777777" w:rsidR="00B360E8" w:rsidRPr="002616D2" w:rsidRDefault="00B360E8" w:rsidP="00B360E8">
      <w:pPr>
        <w:jc w:val="both"/>
        <w:rPr>
          <w:rFonts w:ascii="Times" w:hAnsi="Times"/>
          <w:lang w:val="et-EE"/>
        </w:rPr>
      </w:pPr>
    </w:p>
    <w:p w14:paraId="4BD6EC74" w14:textId="3CDFD5E2" w:rsidR="002616D2" w:rsidRPr="002616D2" w:rsidRDefault="002616D2" w:rsidP="002616D2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 xml:space="preserve">Ettepanek: kinnitada juhatuse poolt tehtud ettepanek </w:t>
      </w:r>
      <w:proofErr w:type="spellStart"/>
      <w:r w:rsidRPr="002616D2">
        <w:rPr>
          <w:rFonts w:ascii="Times" w:eastAsia="Times New Roman" w:hAnsi="Times"/>
          <w:color w:val="000000" w:themeColor="text1"/>
          <w:lang w:val="et-EE"/>
        </w:rPr>
        <w:t>PRIA-le</w:t>
      </w:r>
      <w:proofErr w:type="spellEnd"/>
      <w:r w:rsidRPr="002616D2">
        <w:rPr>
          <w:rFonts w:ascii="Times" w:eastAsia="Times New Roman" w:hAnsi="Times"/>
          <w:color w:val="000000" w:themeColor="text1"/>
          <w:lang w:val="et-EE"/>
        </w:rPr>
        <w:t xml:space="preserve"> rahuldada alla 60 000 euro maksvate hindamisele läinud I-tegevussuuna projektide taotlused ning rahastada taotletud toetuse summa ulatuses.</w:t>
      </w:r>
    </w:p>
    <w:p w14:paraId="28B8A19E" w14:textId="77777777" w:rsidR="007B6CA9" w:rsidRPr="002616D2" w:rsidRDefault="007B6CA9" w:rsidP="00B360E8">
      <w:pPr>
        <w:rPr>
          <w:rFonts w:ascii="Times" w:hAnsi="Times"/>
          <w:lang w:val="et-EE"/>
        </w:rPr>
      </w:pPr>
    </w:p>
    <w:p w14:paraId="533B5B10" w14:textId="731B793B" w:rsidR="00B360E8" w:rsidRPr="002616D2" w:rsidRDefault="00B360E8" w:rsidP="00B360E8">
      <w:pPr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Taandas:</w:t>
      </w:r>
      <w:r w:rsidR="00DD5B5F" w:rsidRPr="002616D2">
        <w:rPr>
          <w:rFonts w:ascii="Times" w:hAnsi="Times"/>
          <w:lang w:val="et-EE"/>
        </w:rPr>
        <w:t xml:space="preserve"> </w:t>
      </w:r>
      <w:r w:rsidR="008465DB" w:rsidRPr="002616D2">
        <w:rPr>
          <w:rFonts w:ascii="Times" w:hAnsi="Times"/>
          <w:lang w:val="et-EE"/>
        </w:rPr>
        <w:t xml:space="preserve">Ivanov, Koppel, </w:t>
      </w:r>
      <w:proofErr w:type="spellStart"/>
      <w:r w:rsidR="008465DB" w:rsidRPr="002616D2">
        <w:rPr>
          <w:rFonts w:ascii="Times" w:hAnsi="Times"/>
          <w:lang w:val="et-EE"/>
        </w:rPr>
        <w:t>Tambik</w:t>
      </w:r>
      <w:proofErr w:type="spellEnd"/>
    </w:p>
    <w:p w14:paraId="4E1CEC43" w14:textId="77777777" w:rsidR="007B6CA9" w:rsidRPr="002616D2" w:rsidRDefault="007B6CA9" w:rsidP="00B360E8">
      <w:pPr>
        <w:rPr>
          <w:rFonts w:ascii="Times" w:hAnsi="Times"/>
          <w:lang w:val="et-EE"/>
        </w:rPr>
      </w:pPr>
    </w:p>
    <w:p w14:paraId="61A8FD23" w14:textId="3399187B" w:rsidR="009C30ED" w:rsidRPr="002616D2" w:rsidRDefault="009C30ED" w:rsidP="00B360E8">
      <w:pPr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Hääletati: 54 poolt, 0 vastu, 0 erapooletut</w:t>
      </w:r>
    </w:p>
    <w:p w14:paraId="43ABEBA9" w14:textId="77777777" w:rsidR="009C30ED" w:rsidRPr="002616D2" w:rsidRDefault="009C30ED" w:rsidP="009C30ED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b/>
          <w:u w:val="single"/>
          <w:lang w:val="et-EE"/>
        </w:rPr>
        <w:t>Otsustati</w:t>
      </w:r>
      <w:r w:rsidRPr="002616D2">
        <w:rPr>
          <w:rFonts w:ascii="Times" w:hAnsi="Times"/>
          <w:lang w:val="et-EE"/>
        </w:rPr>
        <w:t>:</w:t>
      </w:r>
    </w:p>
    <w:p w14:paraId="45A64630" w14:textId="4073A15B" w:rsidR="002616D2" w:rsidRPr="002616D2" w:rsidRDefault="009C30ED" w:rsidP="002616D2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hAnsi="Times"/>
          <w:lang w:val="et-EE"/>
        </w:rPr>
        <w:t xml:space="preserve">1.1. </w:t>
      </w:r>
      <w:r w:rsidR="002616D2" w:rsidRPr="002616D2">
        <w:rPr>
          <w:rFonts w:ascii="Times" w:eastAsia="Times New Roman" w:hAnsi="Times"/>
          <w:color w:val="000000" w:themeColor="text1"/>
          <w:lang w:val="et-EE"/>
        </w:rPr>
        <w:t xml:space="preserve">kinnitada juhatuse poolt tehtud ettepanek </w:t>
      </w:r>
      <w:proofErr w:type="spellStart"/>
      <w:r w:rsidR="002616D2" w:rsidRPr="002616D2">
        <w:rPr>
          <w:rFonts w:ascii="Times" w:eastAsia="Times New Roman" w:hAnsi="Times"/>
          <w:color w:val="000000" w:themeColor="text1"/>
          <w:lang w:val="et-EE"/>
        </w:rPr>
        <w:t>PRIA-le</w:t>
      </w:r>
      <w:proofErr w:type="spellEnd"/>
      <w:r w:rsidR="002616D2" w:rsidRPr="002616D2">
        <w:rPr>
          <w:rFonts w:ascii="Times" w:eastAsia="Times New Roman" w:hAnsi="Times"/>
          <w:color w:val="000000" w:themeColor="text1"/>
          <w:lang w:val="et-EE"/>
        </w:rPr>
        <w:t xml:space="preserve"> rahuldada hindamisele läinud ning I-tegevussuuna projektide taotlused ning rahastada taotletud toetuse summa ulatuses</w:t>
      </w:r>
    </w:p>
    <w:p w14:paraId="50A93843" w14:textId="16DF73BC" w:rsidR="009C30ED" w:rsidRPr="002616D2" w:rsidRDefault="009C30ED" w:rsidP="009C30ED">
      <w:pPr>
        <w:rPr>
          <w:rFonts w:ascii="Times" w:hAnsi="Times"/>
          <w:lang w:val="et-EE"/>
        </w:rPr>
      </w:pPr>
    </w:p>
    <w:p w14:paraId="0711746B" w14:textId="77777777" w:rsidR="009C30ED" w:rsidRPr="002616D2" w:rsidRDefault="009C30ED" w:rsidP="00B360E8">
      <w:pPr>
        <w:rPr>
          <w:rFonts w:ascii="Times" w:hAnsi="Times"/>
          <w:b/>
          <w:lang w:val="et-EE"/>
        </w:rPr>
      </w:pPr>
    </w:p>
    <w:p w14:paraId="50157A86" w14:textId="77777777" w:rsidR="00104D06" w:rsidRPr="002616D2" w:rsidRDefault="00104D06" w:rsidP="003C7305">
      <w:pPr>
        <w:pStyle w:val="ListParagraph"/>
        <w:ind w:left="360"/>
        <w:jc w:val="both"/>
        <w:rPr>
          <w:rFonts w:ascii="Times" w:hAnsi="Times" w:cs="Times New Roman"/>
          <w:i/>
          <w:sz w:val="24"/>
          <w:szCs w:val="24"/>
        </w:rPr>
      </w:pPr>
    </w:p>
    <w:p w14:paraId="630A45C3" w14:textId="3261464D" w:rsidR="00104D06" w:rsidRPr="002616D2" w:rsidRDefault="00955D1A" w:rsidP="00955D1A">
      <w:pPr>
        <w:jc w:val="both"/>
        <w:rPr>
          <w:rFonts w:ascii="Times" w:hAnsi="Times"/>
          <w:b/>
          <w:i/>
        </w:rPr>
      </w:pPr>
      <w:r w:rsidRPr="002616D2">
        <w:rPr>
          <w:rFonts w:ascii="Times" w:hAnsi="Times"/>
          <w:b/>
          <w:i/>
        </w:rPr>
        <w:t>1.2.</w:t>
      </w:r>
      <w:r w:rsidR="00104D06" w:rsidRPr="002616D2">
        <w:rPr>
          <w:rFonts w:ascii="Times" w:hAnsi="Times"/>
          <w:b/>
          <w:i/>
        </w:rPr>
        <w:t xml:space="preserve"> I</w:t>
      </w:r>
      <w:r w:rsidR="009C30ED" w:rsidRPr="002616D2">
        <w:rPr>
          <w:rFonts w:ascii="Times" w:hAnsi="Times"/>
          <w:b/>
          <w:i/>
        </w:rPr>
        <w:t>I</w:t>
      </w:r>
      <w:r w:rsidR="00104D06" w:rsidRPr="002616D2">
        <w:rPr>
          <w:rFonts w:ascii="Times" w:hAnsi="Times"/>
          <w:b/>
          <w:i/>
        </w:rPr>
        <w:t>-</w:t>
      </w:r>
      <w:proofErr w:type="spellStart"/>
      <w:r w:rsidR="00104D06" w:rsidRPr="002616D2">
        <w:rPr>
          <w:rFonts w:ascii="Times" w:hAnsi="Times"/>
          <w:b/>
          <w:i/>
        </w:rPr>
        <w:t>tegevussuuna</w:t>
      </w:r>
      <w:proofErr w:type="spellEnd"/>
      <w:r w:rsidR="00104D06" w:rsidRPr="002616D2">
        <w:rPr>
          <w:rFonts w:ascii="Times" w:hAnsi="Times"/>
          <w:b/>
          <w:i/>
        </w:rPr>
        <w:t xml:space="preserve"> </w:t>
      </w:r>
      <w:proofErr w:type="spellStart"/>
      <w:r w:rsidR="00104D06" w:rsidRPr="002616D2">
        <w:rPr>
          <w:rFonts w:ascii="Times" w:hAnsi="Times"/>
          <w:b/>
          <w:i/>
        </w:rPr>
        <w:t>projektitoetuse</w:t>
      </w:r>
      <w:proofErr w:type="spellEnd"/>
      <w:r w:rsidR="00104D06" w:rsidRPr="002616D2">
        <w:rPr>
          <w:rFonts w:ascii="Times" w:hAnsi="Times"/>
          <w:b/>
          <w:i/>
        </w:rPr>
        <w:t xml:space="preserve"> </w:t>
      </w:r>
      <w:proofErr w:type="spellStart"/>
      <w:r w:rsidR="00104D06" w:rsidRPr="002616D2">
        <w:rPr>
          <w:rFonts w:ascii="Times" w:hAnsi="Times"/>
          <w:b/>
          <w:i/>
        </w:rPr>
        <w:t>paremusjärjestus</w:t>
      </w:r>
      <w:proofErr w:type="spellEnd"/>
      <w:r w:rsidR="00104D06" w:rsidRPr="002616D2">
        <w:rPr>
          <w:rFonts w:ascii="Times" w:hAnsi="Times"/>
          <w:b/>
          <w:i/>
        </w:rPr>
        <w:t xml:space="preserve"> </w:t>
      </w:r>
      <w:proofErr w:type="spellStart"/>
      <w:r w:rsidR="00104D06" w:rsidRPr="002616D2">
        <w:rPr>
          <w:rFonts w:ascii="Times" w:hAnsi="Times"/>
          <w:b/>
          <w:i/>
        </w:rPr>
        <w:t>kujunes</w:t>
      </w:r>
      <w:proofErr w:type="spellEnd"/>
      <w:r w:rsidR="00104D06" w:rsidRPr="002616D2">
        <w:rPr>
          <w:rFonts w:ascii="Times" w:hAnsi="Times"/>
          <w:b/>
          <w:i/>
        </w:rPr>
        <w:t xml:space="preserve"> järgnevalt:</w:t>
      </w:r>
    </w:p>
    <w:p w14:paraId="2CD38250" w14:textId="77777777" w:rsidR="009C30ED" w:rsidRPr="002616D2" w:rsidRDefault="009C30ED" w:rsidP="009C30ED">
      <w:pPr>
        <w:jc w:val="both"/>
        <w:rPr>
          <w:rFonts w:ascii="Times" w:hAnsi="Times"/>
          <w:b/>
          <w:i/>
          <w:lang w:val="et-EE"/>
        </w:rPr>
      </w:pPr>
    </w:p>
    <w:p w14:paraId="1576B29D" w14:textId="77777777" w:rsidR="00955D1A" w:rsidRPr="002616D2" w:rsidRDefault="00955D1A" w:rsidP="00955D1A">
      <w:pPr>
        <w:rPr>
          <w:rFonts w:ascii="Times" w:eastAsia="Times New Roman" w:hAnsi="Times"/>
          <w:color w:val="000000" w:themeColor="text1"/>
          <w:lang w:val="et-EE"/>
        </w:rPr>
      </w:pPr>
    </w:p>
    <w:p w14:paraId="05AEE26B" w14:textId="77777777" w:rsidR="00955D1A" w:rsidRPr="002616D2" w:rsidRDefault="00955D1A" w:rsidP="00955D1A">
      <w:pPr>
        <w:rPr>
          <w:rFonts w:ascii="Times" w:hAnsi="Times"/>
          <w:color w:val="000000" w:themeColor="text1"/>
        </w:rPr>
      </w:pPr>
      <w:r w:rsidRPr="002616D2">
        <w:rPr>
          <w:rFonts w:ascii="Times" w:hAnsi="Times"/>
          <w:color w:val="000000" w:themeColor="text1"/>
        </w:rPr>
        <w:t xml:space="preserve">1) </w:t>
      </w:r>
      <w:proofErr w:type="spellStart"/>
      <w:r w:rsidRPr="002616D2">
        <w:rPr>
          <w:rFonts w:ascii="Times" w:hAnsi="Times"/>
          <w:color w:val="000000" w:themeColor="text1"/>
        </w:rPr>
        <w:t>projektitoetuse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taotlus</w:t>
      </w:r>
      <w:proofErr w:type="spellEnd"/>
      <w:r w:rsidRPr="002616D2">
        <w:rPr>
          <w:rFonts w:ascii="Times" w:hAnsi="Times"/>
          <w:color w:val="000000" w:themeColor="text1"/>
        </w:rPr>
        <w:t xml:space="preserve"> nr 83302100251: </w:t>
      </w:r>
      <w:proofErr w:type="spellStart"/>
      <w:r w:rsidRPr="002616D2">
        <w:rPr>
          <w:rFonts w:ascii="Times" w:hAnsi="Times"/>
          <w:color w:val="000000" w:themeColor="text1"/>
        </w:rPr>
        <w:t>Kalarand</w:t>
      </w:r>
      <w:proofErr w:type="spellEnd"/>
      <w:r w:rsidRPr="002616D2">
        <w:rPr>
          <w:rFonts w:ascii="Times" w:hAnsi="Times"/>
          <w:color w:val="000000" w:themeColor="text1"/>
        </w:rPr>
        <w:t xml:space="preserve"> OÜ -</w:t>
      </w:r>
      <w:proofErr w:type="spellStart"/>
      <w:r w:rsidRPr="002616D2">
        <w:rPr>
          <w:rFonts w:ascii="Times" w:hAnsi="Times"/>
          <w:color w:val="000000" w:themeColor="text1"/>
        </w:rPr>
        <w:t>Kalaranna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siidrikoja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loomine</w:t>
      </w:r>
      <w:proofErr w:type="spellEnd"/>
    </w:p>
    <w:p w14:paraId="2130CAE3" w14:textId="77777777" w:rsidR="00955D1A" w:rsidRPr="002616D2" w:rsidRDefault="00955D1A" w:rsidP="00955D1A">
      <w:pPr>
        <w:pStyle w:val="ListParagraph"/>
        <w:rPr>
          <w:rFonts w:ascii="Times" w:hAnsi="Times" w:cs="Times New Roman"/>
          <w:color w:val="000000" w:themeColor="text1"/>
          <w:sz w:val="24"/>
          <w:szCs w:val="24"/>
        </w:rPr>
      </w:pPr>
      <w:r w:rsidRPr="002616D2">
        <w:rPr>
          <w:rFonts w:ascii="Times" w:hAnsi="Times" w:cs="Times New Roman"/>
          <w:color w:val="000000" w:themeColor="text1"/>
          <w:sz w:val="24"/>
          <w:szCs w:val="24"/>
        </w:rPr>
        <w:t>– hindepunkte 6, 89.</w:t>
      </w:r>
    </w:p>
    <w:p w14:paraId="67E419CA" w14:textId="77777777" w:rsidR="00955D1A" w:rsidRPr="002616D2" w:rsidRDefault="00955D1A" w:rsidP="00955D1A">
      <w:pPr>
        <w:rPr>
          <w:rFonts w:ascii="Times" w:hAnsi="Times"/>
          <w:color w:val="000000" w:themeColor="text1"/>
        </w:rPr>
      </w:pPr>
      <w:r w:rsidRPr="002616D2">
        <w:rPr>
          <w:rFonts w:ascii="Times" w:hAnsi="Times"/>
          <w:color w:val="000000" w:themeColor="text1"/>
        </w:rPr>
        <w:t xml:space="preserve">2) </w:t>
      </w:r>
      <w:proofErr w:type="spellStart"/>
      <w:r w:rsidRPr="002616D2">
        <w:rPr>
          <w:rFonts w:ascii="Times" w:hAnsi="Times"/>
          <w:color w:val="000000" w:themeColor="text1"/>
        </w:rPr>
        <w:t>projektitoetuse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taotlus</w:t>
      </w:r>
      <w:proofErr w:type="spellEnd"/>
      <w:r w:rsidRPr="002616D2">
        <w:rPr>
          <w:rFonts w:ascii="Times" w:hAnsi="Times"/>
          <w:color w:val="000000" w:themeColor="text1"/>
        </w:rPr>
        <w:t xml:space="preserve"> nr 83302100250: </w:t>
      </w:r>
      <w:proofErr w:type="spellStart"/>
      <w:r w:rsidRPr="002616D2">
        <w:rPr>
          <w:rFonts w:ascii="Times" w:hAnsi="Times"/>
          <w:color w:val="000000" w:themeColor="text1"/>
        </w:rPr>
        <w:t>Randlased</w:t>
      </w:r>
      <w:proofErr w:type="spellEnd"/>
      <w:r w:rsidRPr="002616D2">
        <w:rPr>
          <w:rFonts w:ascii="Times" w:hAnsi="Times"/>
          <w:color w:val="000000" w:themeColor="text1"/>
        </w:rPr>
        <w:t xml:space="preserve"> OÜ - </w:t>
      </w:r>
      <w:proofErr w:type="spellStart"/>
      <w:r w:rsidRPr="002616D2">
        <w:rPr>
          <w:rFonts w:ascii="Times" w:hAnsi="Times"/>
          <w:color w:val="000000" w:themeColor="text1"/>
        </w:rPr>
        <w:t>Turismi</w:t>
      </w:r>
      <w:proofErr w:type="spellEnd"/>
      <w:r w:rsidRPr="002616D2">
        <w:rPr>
          <w:rFonts w:ascii="Times" w:hAnsi="Times"/>
          <w:color w:val="000000" w:themeColor="text1"/>
        </w:rPr>
        <w:t xml:space="preserve"> ja </w:t>
      </w:r>
      <w:proofErr w:type="spellStart"/>
      <w:r w:rsidRPr="002616D2">
        <w:rPr>
          <w:rFonts w:ascii="Times" w:hAnsi="Times"/>
          <w:color w:val="000000" w:themeColor="text1"/>
        </w:rPr>
        <w:t>saunateenused</w:t>
      </w:r>
      <w:proofErr w:type="spellEnd"/>
    </w:p>
    <w:p w14:paraId="34BE447B" w14:textId="77777777" w:rsidR="00955D1A" w:rsidRPr="002616D2" w:rsidRDefault="00955D1A" w:rsidP="00955D1A">
      <w:pPr>
        <w:pStyle w:val="ListParagraph"/>
        <w:rPr>
          <w:rFonts w:ascii="Times" w:hAnsi="Times" w:cs="Times New Roman"/>
          <w:color w:val="000000" w:themeColor="text1"/>
          <w:sz w:val="24"/>
          <w:szCs w:val="24"/>
        </w:rPr>
      </w:pPr>
      <w:r w:rsidRPr="002616D2">
        <w:rPr>
          <w:rFonts w:ascii="Times" w:hAnsi="Times" w:cs="Times New Roman"/>
          <w:color w:val="000000" w:themeColor="text1"/>
          <w:sz w:val="24"/>
          <w:szCs w:val="24"/>
        </w:rPr>
        <w:t>– hindepunkte 6,78.</w:t>
      </w:r>
    </w:p>
    <w:p w14:paraId="02560452" w14:textId="77777777" w:rsidR="00955D1A" w:rsidRPr="002616D2" w:rsidRDefault="00955D1A" w:rsidP="00955D1A">
      <w:pPr>
        <w:rPr>
          <w:rFonts w:ascii="Times" w:hAnsi="Times"/>
          <w:color w:val="000000" w:themeColor="text1"/>
        </w:rPr>
      </w:pPr>
      <w:r w:rsidRPr="002616D2">
        <w:rPr>
          <w:rFonts w:ascii="Times" w:hAnsi="Times"/>
          <w:color w:val="000000" w:themeColor="text1"/>
        </w:rPr>
        <w:t xml:space="preserve">3) </w:t>
      </w:r>
      <w:proofErr w:type="spellStart"/>
      <w:r w:rsidRPr="002616D2">
        <w:rPr>
          <w:rFonts w:ascii="Times" w:hAnsi="Times"/>
          <w:color w:val="000000" w:themeColor="text1"/>
        </w:rPr>
        <w:t>projektitoetuse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taotlus</w:t>
      </w:r>
      <w:proofErr w:type="spellEnd"/>
      <w:r w:rsidRPr="002616D2">
        <w:rPr>
          <w:rFonts w:ascii="Times" w:hAnsi="Times"/>
          <w:color w:val="000000" w:themeColor="text1"/>
        </w:rPr>
        <w:t xml:space="preserve"> nr 83302100248: </w:t>
      </w:r>
      <w:proofErr w:type="spellStart"/>
      <w:r w:rsidRPr="002616D2">
        <w:rPr>
          <w:rFonts w:ascii="Times" w:hAnsi="Times"/>
          <w:color w:val="000000" w:themeColor="text1"/>
        </w:rPr>
        <w:t>Kaarel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Einpalu</w:t>
      </w:r>
      <w:proofErr w:type="spellEnd"/>
      <w:r w:rsidRPr="002616D2">
        <w:rPr>
          <w:rFonts w:ascii="Times" w:hAnsi="Times"/>
          <w:color w:val="000000" w:themeColor="text1"/>
        </w:rPr>
        <w:t xml:space="preserve"> -</w:t>
      </w:r>
      <w:proofErr w:type="spellStart"/>
      <w:r w:rsidRPr="002616D2">
        <w:rPr>
          <w:rFonts w:ascii="Times" w:hAnsi="Times"/>
          <w:color w:val="000000" w:themeColor="text1"/>
        </w:rPr>
        <w:t>Merendusturism</w:t>
      </w:r>
      <w:proofErr w:type="spellEnd"/>
      <w:r w:rsidRPr="002616D2">
        <w:rPr>
          <w:rFonts w:ascii="Times" w:hAnsi="Times"/>
          <w:color w:val="000000" w:themeColor="text1"/>
        </w:rPr>
        <w:t xml:space="preserve">, </w:t>
      </w:r>
      <w:proofErr w:type="spellStart"/>
      <w:r w:rsidRPr="002616D2">
        <w:rPr>
          <w:rFonts w:ascii="Times" w:hAnsi="Times"/>
          <w:color w:val="000000" w:themeColor="text1"/>
        </w:rPr>
        <w:t>purjetamisõpe</w:t>
      </w:r>
      <w:proofErr w:type="spellEnd"/>
    </w:p>
    <w:p w14:paraId="38F064E7" w14:textId="77777777" w:rsidR="00955D1A" w:rsidRPr="002616D2" w:rsidRDefault="00955D1A" w:rsidP="00955D1A">
      <w:pPr>
        <w:pStyle w:val="ListParagraph"/>
        <w:rPr>
          <w:rFonts w:ascii="Times" w:hAnsi="Times" w:cs="Times New Roman"/>
          <w:color w:val="000000" w:themeColor="text1"/>
          <w:sz w:val="24"/>
          <w:szCs w:val="24"/>
        </w:rPr>
      </w:pPr>
      <w:r w:rsidRPr="002616D2">
        <w:rPr>
          <w:rFonts w:ascii="Times" w:hAnsi="Times" w:cs="Times New Roman"/>
          <w:color w:val="000000" w:themeColor="text1"/>
          <w:sz w:val="24"/>
          <w:szCs w:val="24"/>
        </w:rPr>
        <w:t>– hindepunkte 6,18.</w:t>
      </w:r>
    </w:p>
    <w:p w14:paraId="795BC4B7" w14:textId="77777777" w:rsidR="00955D1A" w:rsidRPr="002616D2" w:rsidRDefault="00955D1A" w:rsidP="00955D1A">
      <w:pPr>
        <w:rPr>
          <w:rFonts w:ascii="Times" w:hAnsi="Times"/>
          <w:color w:val="000000" w:themeColor="text1"/>
        </w:rPr>
      </w:pPr>
      <w:r w:rsidRPr="002616D2">
        <w:rPr>
          <w:rFonts w:ascii="Times" w:hAnsi="Times"/>
          <w:color w:val="000000" w:themeColor="text1"/>
        </w:rPr>
        <w:t xml:space="preserve">4) </w:t>
      </w:r>
      <w:proofErr w:type="spellStart"/>
      <w:r w:rsidRPr="002616D2">
        <w:rPr>
          <w:rFonts w:ascii="Times" w:hAnsi="Times"/>
          <w:color w:val="000000" w:themeColor="text1"/>
        </w:rPr>
        <w:t>projektitoetuse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taotlus</w:t>
      </w:r>
      <w:proofErr w:type="spellEnd"/>
      <w:r w:rsidRPr="002616D2">
        <w:rPr>
          <w:rFonts w:ascii="Times" w:hAnsi="Times"/>
          <w:color w:val="000000" w:themeColor="text1"/>
        </w:rPr>
        <w:t xml:space="preserve"> nr 83302100247: Valdo </w:t>
      </w:r>
      <w:proofErr w:type="spellStart"/>
      <w:r w:rsidRPr="002616D2">
        <w:rPr>
          <w:rFonts w:ascii="Times" w:hAnsi="Times"/>
          <w:color w:val="000000" w:themeColor="text1"/>
        </w:rPr>
        <w:t>Varek</w:t>
      </w:r>
      <w:proofErr w:type="spellEnd"/>
      <w:r w:rsidRPr="002616D2">
        <w:rPr>
          <w:rFonts w:ascii="Times" w:hAnsi="Times"/>
          <w:color w:val="000000" w:themeColor="text1"/>
        </w:rPr>
        <w:t xml:space="preserve"> - </w:t>
      </w:r>
      <w:proofErr w:type="spellStart"/>
      <w:r w:rsidRPr="002616D2">
        <w:rPr>
          <w:rFonts w:ascii="Times" w:hAnsi="Times"/>
          <w:color w:val="000000" w:themeColor="text1"/>
        </w:rPr>
        <w:t>Raideri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soetamine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teenuse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  <w:proofErr w:type="spellStart"/>
      <w:r w:rsidRPr="002616D2">
        <w:rPr>
          <w:rFonts w:ascii="Times" w:hAnsi="Times"/>
          <w:color w:val="000000" w:themeColor="text1"/>
        </w:rPr>
        <w:t>osutamiseks</w:t>
      </w:r>
      <w:proofErr w:type="spellEnd"/>
      <w:r w:rsidRPr="002616D2">
        <w:rPr>
          <w:rFonts w:ascii="Times" w:hAnsi="Times"/>
          <w:color w:val="000000" w:themeColor="text1"/>
        </w:rPr>
        <w:t xml:space="preserve"> </w:t>
      </w:r>
    </w:p>
    <w:p w14:paraId="5096864F" w14:textId="77777777" w:rsidR="00955D1A" w:rsidRPr="002616D2" w:rsidRDefault="00955D1A" w:rsidP="00955D1A">
      <w:pPr>
        <w:pStyle w:val="ListParagraph"/>
        <w:rPr>
          <w:rFonts w:ascii="Times" w:hAnsi="Times" w:cs="Times New Roman"/>
          <w:color w:val="000000" w:themeColor="text1"/>
          <w:sz w:val="24"/>
          <w:szCs w:val="24"/>
        </w:rPr>
      </w:pPr>
      <w:r w:rsidRPr="002616D2">
        <w:rPr>
          <w:rFonts w:ascii="Times" w:hAnsi="Times" w:cs="Times New Roman"/>
          <w:color w:val="000000" w:themeColor="text1"/>
          <w:sz w:val="24"/>
          <w:szCs w:val="24"/>
        </w:rPr>
        <w:t>– hindepunkte 5,52.</w:t>
      </w:r>
    </w:p>
    <w:p w14:paraId="405BDB88" w14:textId="19116831" w:rsidR="002616D2" w:rsidRPr="002616D2" w:rsidRDefault="002616D2" w:rsidP="002616D2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 xml:space="preserve">Ettepanek: kinnitada juhatuse poolt tehtud ettepanek </w:t>
      </w:r>
      <w:proofErr w:type="spellStart"/>
      <w:r w:rsidRPr="002616D2">
        <w:rPr>
          <w:rFonts w:ascii="Times" w:eastAsia="Times New Roman" w:hAnsi="Times"/>
          <w:color w:val="000000" w:themeColor="text1"/>
          <w:lang w:val="et-EE"/>
        </w:rPr>
        <w:t>PRIA-le</w:t>
      </w:r>
      <w:proofErr w:type="spellEnd"/>
      <w:r w:rsidRPr="002616D2">
        <w:rPr>
          <w:rFonts w:ascii="Times" w:eastAsia="Times New Roman" w:hAnsi="Times"/>
          <w:color w:val="000000" w:themeColor="text1"/>
          <w:lang w:val="et-EE"/>
        </w:rPr>
        <w:t xml:space="preserve"> rahuldada alla 60 000 euro maksvate hindamisele läinud II-tegevussuuna projektide taotlused ning rahastada taotletud toetuse summa ulatuses.</w:t>
      </w:r>
    </w:p>
    <w:p w14:paraId="0C414E0C" w14:textId="77777777" w:rsidR="002616D2" w:rsidRPr="002616D2" w:rsidRDefault="002616D2" w:rsidP="00514526">
      <w:pPr>
        <w:rPr>
          <w:rFonts w:ascii="Times" w:hAnsi="Times"/>
          <w:lang w:val="et-EE"/>
        </w:rPr>
      </w:pPr>
    </w:p>
    <w:p w14:paraId="1A9C854B" w14:textId="06873678" w:rsidR="00514526" w:rsidRPr="002616D2" w:rsidRDefault="00514526" w:rsidP="00514526">
      <w:pPr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Taandas: 5 häält (</w:t>
      </w:r>
      <w:r w:rsidR="00955D1A" w:rsidRPr="002616D2">
        <w:rPr>
          <w:rFonts w:ascii="Times" w:hAnsi="Times"/>
          <w:lang w:val="et-EE"/>
        </w:rPr>
        <w:t xml:space="preserve">M. Sepp – häält, A. Koppel – </w:t>
      </w:r>
      <w:proofErr w:type="spellStart"/>
      <w:r w:rsidR="00955D1A" w:rsidRPr="002616D2">
        <w:rPr>
          <w:rFonts w:ascii="Times" w:hAnsi="Times"/>
          <w:lang w:val="et-EE"/>
        </w:rPr>
        <w:t>Einpalu</w:t>
      </w:r>
      <w:proofErr w:type="spellEnd"/>
      <w:r w:rsidR="00955D1A" w:rsidRPr="002616D2">
        <w:rPr>
          <w:rFonts w:ascii="Times" w:hAnsi="Times"/>
          <w:lang w:val="et-EE"/>
        </w:rPr>
        <w:t xml:space="preserve">, </w:t>
      </w:r>
      <w:proofErr w:type="spellStart"/>
      <w:r w:rsidR="00955D1A" w:rsidRPr="002616D2">
        <w:rPr>
          <w:rFonts w:ascii="Times" w:hAnsi="Times"/>
          <w:lang w:val="et-EE"/>
        </w:rPr>
        <w:t>Varek</w:t>
      </w:r>
      <w:proofErr w:type="spellEnd"/>
      <w:r w:rsidRPr="002616D2">
        <w:rPr>
          <w:rFonts w:ascii="Times" w:hAnsi="Times"/>
          <w:lang w:val="et-EE"/>
        </w:rPr>
        <w:t xml:space="preserve">) </w:t>
      </w:r>
    </w:p>
    <w:p w14:paraId="01B24D31" w14:textId="77777777" w:rsidR="00514526" w:rsidRPr="002616D2" w:rsidRDefault="00514526" w:rsidP="00514526">
      <w:pPr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Hääletati: 60 poolt, 3 vastu, 0 erapooletut</w:t>
      </w:r>
    </w:p>
    <w:p w14:paraId="32A4D14C" w14:textId="77777777" w:rsidR="00103E7F" w:rsidRPr="002616D2" w:rsidRDefault="00514526" w:rsidP="00103E7F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b/>
          <w:u w:val="single"/>
          <w:lang w:val="et-EE"/>
        </w:rPr>
        <w:t>Otsustati</w:t>
      </w:r>
      <w:r w:rsidRPr="002616D2">
        <w:rPr>
          <w:rFonts w:ascii="Times" w:hAnsi="Times"/>
          <w:lang w:val="et-EE"/>
        </w:rPr>
        <w:t>:</w:t>
      </w:r>
    </w:p>
    <w:p w14:paraId="27891F1E" w14:textId="6A961938" w:rsidR="002616D2" w:rsidRPr="002616D2" w:rsidRDefault="00103E7F" w:rsidP="002616D2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hAnsi="Times"/>
          <w:lang w:val="et-EE"/>
        </w:rPr>
        <w:t xml:space="preserve">1.2. </w:t>
      </w:r>
      <w:r w:rsidR="002616D2" w:rsidRPr="002616D2">
        <w:rPr>
          <w:rFonts w:ascii="Times" w:eastAsia="Times New Roman" w:hAnsi="Times"/>
          <w:color w:val="000000" w:themeColor="text1"/>
          <w:lang w:val="et-EE"/>
        </w:rPr>
        <w:t xml:space="preserve">kinnitada juhatuse poolt tehtud ettepanek </w:t>
      </w:r>
      <w:proofErr w:type="spellStart"/>
      <w:r w:rsidR="002616D2" w:rsidRPr="002616D2">
        <w:rPr>
          <w:rFonts w:ascii="Times" w:eastAsia="Times New Roman" w:hAnsi="Times"/>
          <w:color w:val="000000" w:themeColor="text1"/>
          <w:lang w:val="et-EE"/>
        </w:rPr>
        <w:t>PRIA-le</w:t>
      </w:r>
      <w:proofErr w:type="spellEnd"/>
      <w:r w:rsidR="002616D2" w:rsidRPr="002616D2">
        <w:rPr>
          <w:rFonts w:ascii="Times" w:eastAsia="Times New Roman" w:hAnsi="Times"/>
          <w:color w:val="000000" w:themeColor="text1"/>
          <w:lang w:val="et-EE"/>
        </w:rPr>
        <w:t xml:space="preserve"> rahuldada hindamisele läinud ning II-tegevussuuna projektide taotlused ning rahastada taotletud toetuse summa ulatuses</w:t>
      </w:r>
    </w:p>
    <w:p w14:paraId="10917162" w14:textId="527B99DD" w:rsidR="00104D06" w:rsidRPr="002616D2" w:rsidRDefault="00104D06" w:rsidP="00103E7F">
      <w:pPr>
        <w:jc w:val="both"/>
        <w:rPr>
          <w:rFonts w:ascii="Times" w:hAnsi="Times"/>
          <w:lang w:val="et-EE"/>
        </w:rPr>
      </w:pPr>
    </w:p>
    <w:p w14:paraId="7218123D" w14:textId="77777777" w:rsidR="00514526" w:rsidRPr="002616D2" w:rsidRDefault="00514526" w:rsidP="00514526">
      <w:pPr>
        <w:jc w:val="both"/>
        <w:rPr>
          <w:rFonts w:ascii="Times" w:eastAsia="Times New Roman" w:hAnsi="Times"/>
          <w:lang w:val="et-EE"/>
        </w:rPr>
      </w:pPr>
    </w:p>
    <w:p w14:paraId="36B7831C" w14:textId="548E6CFA" w:rsidR="00104D06" w:rsidRPr="002616D2" w:rsidRDefault="00104D06" w:rsidP="003C7305">
      <w:pPr>
        <w:jc w:val="both"/>
        <w:rPr>
          <w:rFonts w:ascii="Times" w:eastAsia="Times New Roman" w:hAnsi="Times"/>
          <w:b/>
          <w:i/>
          <w:lang w:val="et-EE"/>
        </w:rPr>
      </w:pPr>
      <w:r w:rsidRPr="002616D2">
        <w:rPr>
          <w:rFonts w:ascii="Times" w:eastAsia="Times New Roman" w:hAnsi="Times"/>
          <w:b/>
          <w:i/>
          <w:lang w:val="et-EE"/>
        </w:rPr>
        <w:lastRenderedPageBreak/>
        <w:t>1.3. V-tegevussuuna projektitoetuse</w:t>
      </w:r>
      <w:r w:rsidR="00666AAC" w:rsidRPr="002616D2">
        <w:rPr>
          <w:rFonts w:ascii="Times" w:eastAsia="Times New Roman" w:hAnsi="Times"/>
          <w:b/>
          <w:i/>
          <w:lang w:val="et-EE"/>
        </w:rPr>
        <w:t xml:space="preserve"> taotluste</w:t>
      </w:r>
      <w:r w:rsidRPr="002616D2">
        <w:rPr>
          <w:rFonts w:ascii="Times" w:eastAsia="Times New Roman" w:hAnsi="Times"/>
          <w:b/>
          <w:i/>
          <w:lang w:val="et-EE"/>
        </w:rPr>
        <w:t xml:space="preserve"> paremusjärjestus kujunes järgnevalt:</w:t>
      </w:r>
    </w:p>
    <w:p w14:paraId="392DA017" w14:textId="77777777" w:rsidR="00104D06" w:rsidRPr="002616D2" w:rsidRDefault="00104D06" w:rsidP="003C7305">
      <w:pPr>
        <w:jc w:val="both"/>
        <w:rPr>
          <w:rFonts w:ascii="Times" w:eastAsia="Times New Roman" w:hAnsi="Times"/>
          <w:b/>
          <w:i/>
          <w:lang w:val="et-EE"/>
        </w:rPr>
      </w:pPr>
    </w:p>
    <w:p w14:paraId="4505E85B" w14:textId="77777777" w:rsidR="00955D1A" w:rsidRPr="002616D2" w:rsidRDefault="00955D1A" w:rsidP="00955D1A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>1) Taotlustoimiku number 83302100246: Toila Sadam - Kalanduse (kalu tutvustavate) infostendide paigaldamine Toila sadamasse – hindepunkte 7,38</w:t>
      </w:r>
    </w:p>
    <w:p w14:paraId="043FEA2F" w14:textId="77777777" w:rsidR="00666AAC" w:rsidRPr="002616D2" w:rsidRDefault="00666AAC" w:rsidP="00352EC5">
      <w:pPr>
        <w:widowControl w:val="0"/>
        <w:autoSpaceDE w:val="0"/>
        <w:autoSpaceDN w:val="0"/>
        <w:adjustRightInd w:val="0"/>
        <w:rPr>
          <w:rFonts w:ascii="Times" w:hAnsi="Times"/>
          <w:color w:val="000000" w:themeColor="text1"/>
          <w:lang w:val="et-EE"/>
        </w:rPr>
      </w:pPr>
    </w:p>
    <w:p w14:paraId="66B6A089" w14:textId="77777777" w:rsidR="00281804" w:rsidRPr="002616D2" w:rsidRDefault="00281804" w:rsidP="00666AAC">
      <w:pPr>
        <w:rPr>
          <w:rFonts w:ascii="Times" w:eastAsia="Times New Roman" w:hAnsi="Times"/>
          <w:color w:val="000000" w:themeColor="text1"/>
          <w:lang w:val="et-EE"/>
        </w:rPr>
      </w:pPr>
    </w:p>
    <w:p w14:paraId="2DA9D0A9" w14:textId="1A33E8BC" w:rsidR="00281804" w:rsidRPr="002616D2" w:rsidRDefault="00281804" w:rsidP="00281804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 xml:space="preserve">Ettepanek: kinnitada juhatuse poolt tehtud ettepanek </w:t>
      </w:r>
      <w:proofErr w:type="spellStart"/>
      <w:r w:rsidRPr="002616D2">
        <w:rPr>
          <w:rFonts w:ascii="Times" w:eastAsia="Times New Roman" w:hAnsi="Times"/>
          <w:color w:val="000000" w:themeColor="text1"/>
          <w:lang w:val="et-EE"/>
        </w:rPr>
        <w:t>PRIA-le</w:t>
      </w:r>
      <w:proofErr w:type="spellEnd"/>
      <w:r w:rsidRPr="002616D2">
        <w:rPr>
          <w:rFonts w:ascii="Times" w:eastAsia="Times New Roman" w:hAnsi="Times"/>
          <w:color w:val="000000" w:themeColor="text1"/>
          <w:lang w:val="et-EE"/>
        </w:rPr>
        <w:t xml:space="preserve"> rahuldada alla 60 000 euro maksvate hindamisele läinud V-tegevussuuna projektide taotlused ning rahastada taotletud toetuse summa ulatuses.</w:t>
      </w:r>
    </w:p>
    <w:p w14:paraId="285DCD8C" w14:textId="77777777" w:rsidR="007B6CA9" w:rsidRPr="002616D2" w:rsidRDefault="007B6CA9" w:rsidP="00281804">
      <w:pPr>
        <w:rPr>
          <w:rFonts w:ascii="Times" w:eastAsia="Times New Roman" w:hAnsi="Times"/>
          <w:color w:val="000000" w:themeColor="text1"/>
          <w:lang w:val="et-EE"/>
        </w:rPr>
      </w:pPr>
    </w:p>
    <w:p w14:paraId="07398A01" w14:textId="314B1C63" w:rsidR="00281804" w:rsidRPr="002616D2" w:rsidRDefault="00281804" w:rsidP="00281804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>Hääletati: 68 poolt, 0 vastu, 0 erapooletut</w:t>
      </w:r>
    </w:p>
    <w:p w14:paraId="011776B0" w14:textId="77777777" w:rsidR="007B6CA9" w:rsidRPr="002616D2" w:rsidRDefault="007B6CA9" w:rsidP="00281804">
      <w:pPr>
        <w:rPr>
          <w:rFonts w:ascii="Times" w:eastAsia="Times New Roman" w:hAnsi="Times"/>
          <w:color w:val="000000" w:themeColor="text1"/>
          <w:lang w:val="et-EE"/>
        </w:rPr>
      </w:pPr>
    </w:p>
    <w:p w14:paraId="7C85BA5A" w14:textId="5C42933D" w:rsidR="00281804" w:rsidRPr="002616D2" w:rsidRDefault="001467A9" w:rsidP="007B6CA9">
      <w:pPr>
        <w:tabs>
          <w:tab w:val="left" w:pos="1976"/>
        </w:tabs>
        <w:rPr>
          <w:rFonts w:ascii="Times" w:eastAsia="Times New Roman" w:hAnsi="Times"/>
          <w:b/>
          <w:color w:val="000000" w:themeColor="text1"/>
          <w:u w:val="single"/>
          <w:lang w:val="et-EE"/>
        </w:rPr>
      </w:pPr>
      <w:r w:rsidRPr="002616D2">
        <w:rPr>
          <w:rFonts w:ascii="Times" w:eastAsia="Times New Roman" w:hAnsi="Times"/>
          <w:b/>
          <w:color w:val="000000" w:themeColor="text1"/>
          <w:u w:val="single"/>
          <w:lang w:val="et-EE"/>
        </w:rPr>
        <w:t>Otsustati:</w:t>
      </w:r>
    </w:p>
    <w:p w14:paraId="697CDD30" w14:textId="63E930DB" w:rsidR="00352EC5" w:rsidRPr="002616D2" w:rsidRDefault="007B6CA9" w:rsidP="007B6CA9">
      <w:pPr>
        <w:rPr>
          <w:rFonts w:ascii="Times" w:eastAsia="Times New Roman" w:hAnsi="Times"/>
          <w:color w:val="000000" w:themeColor="text1"/>
          <w:lang w:val="et-EE"/>
        </w:rPr>
      </w:pPr>
      <w:r w:rsidRPr="002616D2">
        <w:rPr>
          <w:rFonts w:ascii="Times" w:eastAsia="Times New Roman" w:hAnsi="Times"/>
          <w:color w:val="000000" w:themeColor="text1"/>
          <w:lang w:val="et-EE"/>
        </w:rPr>
        <w:t xml:space="preserve">1.3. </w:t>
      </w:r>
      <w:r w:rsidR="001467A9" w:rsidRPr="002616D2">
        <w:rPr>
          <w:rFonts w:ascii="Times" w:eastAsia="Times New Roman" w:hAnsi="Times"/>
          <w:color w:val="000000" w:themeColor="text1"/>
          <w:lang w:val="et-EE"/>
        </w:rPr>
        <w:t xml:space="preserve">kinnitada juhatuse poolt tehtud ettepanek </w:t>
      </w:r>
      <w:proofErr w:type="spellStart"/>
      <w:r w:rsidR="001467A9" w:rsidRPr="002616D2">
        <w:rPr>
          <w:rFonts w:ascii="Times" w:eastAsia="Times New Roman" w:hAnsi="Times"/>
          <w:color w:val="000000" w:themeColor="text1"/>
          <w:lang w:val="et-EE"/>
        </w:rPr>
        <w:t>PRIA-le</w:t>
      </w:r>
      <w:proofErr w:type="spellEnd"/>
      <w:r w:rsidR="001467A9" w:rsidRPr="002616D2">
        <w:rPr>
          <w:rFonts w:ascii="Times" w:eastAsia="Times New Roman" w:hAnsi="Times"/>
          <w:color w:val="000000" w:themeColor="text1"/>
          <w:lang w:val="et-EE"/>
        </w:rPr>
        <w:t xml:space="preserve"> rahu</w:t>
      </w:r>
      <w:r w:rsidRPr="002616D2">
        <w:rPr>
          <w:rFonts w:ascii="Times" w:eastAsia="Times New Roman" w:hAnsi="Times"/>
          <w:color w:val="000000" w:themeColor="text1"/>
          <w:lang w:val="et-EE"/>
        </w:rPr>
        <w:t xml:space="preserve">ldada </w:t>
      </w:r>
      <w:r w:rsidR="001467A9" w:rsidRPr="002616D2">
        <w:rPr>
          <w:rFonts w:ascii="Times" w:eastAsia="Times New Roman" w:hAnsi="Times"/>
          <w:color w:val="000000" w:themeColor="text1"/>
          <w:lang w:val="et-EE"/>
        </w:rPr>
        <w:t>hindamisele läinud ning V-tegevussuuna projektide taotlused ning rahastada taotletud toetuse summa</w:t>
      </w:r>
      <w:r w:rsidRPr="002616D2">
        <w:rPr>
          <w:rFonts w:ascii="Times" w:eastAsia="Times New Roman" w:hAnsi="Times"/>
          <w:color w:val="000000" w:themeColor="text1"/>
          <w:lang w:val="et-EE"/>
        </w:rPr>
        <w:t xml:space="preserve"> ulatuses</w:t>
      </w:r>
    </w:p>
    <w:p w14:paraId="35486E38" w14:textId="77777777" w:rsidR="007924B1" w:rsidRPr="002616D2" w:rsidRDefault="007924B1" w:rsidP="003C7305">
      <w:pPr>
        <w:jc w:val="both"/>
        <w:rPr>
          <w:rFonts w:ascii="Times" w:eastAsia="Times New Roman" w:hAnsi="Times"/>
          <w:lang w:val="et-EE"/>
        </w:rPr>
      </w:pPr>
    </w:p>
    <w:p w14:paraId="1CCD53F3" w14:textId="37E56EDD" w:rsidR="00104D06" w:rsidRPr="002616D2" w:rsidRDefault="00104D06" w:rsidP="003C7305">
      <w:pPr>
        <w:tabs>
          <w:tab w:val="left" w:pos="3098"/>
        </w:tabs>
        <w:jc w:val="both"/>
        <w:rPr>
          <w:rFonts w:ascii="Times" w:hAnsi="Times"/>
          <w:b/>
          <w:lang w:val="et-EE"/>
        </w:rPr>
      </w:pPr>
      <w:r w:rsidRPr="002616D2">
        <w:rPr>
          <w:rFonts w:ascii="Times" w:hAnsi="Times"/>
          <w:b/>
          <w:lang w:val="et-EE"/>
        </w:rPr>
        <w:tab/>
      </w:r>
    </w:p>
    <w:p w14:paraId="2530DD71" w14:textId="5959414D" w:rsidR="006164DB" w:rsidRPr="002616D2" w:rsidRDefault="002B78B8" w:rsidP="002616D2">
      <w:pPr>
        <w:pStyle w:val="ListParagraph"/>
        <w:numPr>
          <w:ilvl w:val="0"/>
          <w:numId w:val="24"/>
        </w:numPr>
        <w:jc w:val="both"/>
        <w:rPr>
          <w:rFonts w:ascii="Times" w:hAnsi="Times"/>
          <w:b/>
          <w:sz w:val="24"/>
          <w:szCs w:val="24"/>
        </w:rPr>
      </w:pPr>
      <w:r w:rsidRPr="002616D2">
        <w:rPr>
          <w:rFonts w:ascii="Times" w:hAnsi="Times"/>
          <w:b/>
          <w:sz w:val="24"/>
          <w:szCs w:val="24"/>
        </w:rPr>
        <w:t>202</w:t>
      </w:r>
      <w:r w:rsidR="002616D2" w:rsidRPr="002616D2">
        <w:rPr>
          <w:rFonts w:ascii="Times" w:hAnsi="Times"/>
          <w:b/>
          <w:sz w:val="24"/>
          <w:szCs w:val="24"/>
        </w:rPr>
        <w:t>1</w:t>
      </w:r>
      <w:r w:rsidRPr="002616D2">
        <w:rPr>
          <w:rFonts w:ascii="Times" w:hAnsi="Times"/>
          <w:b/>
          <w:sz w:val="24"/>
          <w:szCs w:val="24"/>
        </w:rPr>
        <w:t>. a majandusaasta aruande kinnitamine.</w:t>
      </w:r>
    </w:p>
    <w:p w14:paraId="25C91A50" w14:textId="5F817047" w:rsidR="002B78B8" w:rsidRPr="002616D2" w:rsidRDefault="007B6CA9" w:rsidP="007B6CA9">
      <w:pPr>
        <w:jc w:val="both"/>
        <w:rPr>
          <w:rFonts w:ascii="Times" w:hAnsi="Times"/>
          <w:lang w:val="et-EE"/>
        </w:rPr>
      </w:pPr>
      <w:proofErr w:type="spellStart"/>
      <w:r w:rsidRPr="002616D2">
        <w:rPr>
          <w:rFonts w:ascii="Times" w:hAnsi="Times"/>
          <w:lang w:val="et-EE"/>
        </w:rPr>
        <w:t>A.</w:t>
      </w:r>
      <w:r w:rsidR="002B78B8" w:rsidRPr="002616D2">
        <w:rPr>
          <w:rFonts w:ascii="Times" w:hAnsi="Times"/>
          <w:lang w:val="et-EE"/>
        </w:rPr>
        <w:t>Vilu</w:t>
      </w:r>
      <w:proofErr w:type="spellEnd"/>
      <w:r w:rsidR="002B78B8" w:rsidRPr="002616D2">
        <w:rPr>
          <w:rFonts w:ascii="Times" w:hAnsi="Times"/>
          <w:lang w:val="et-EE"/>
        </w:rPr>
        <w:t xml:space="preserve"> luges ette revisjonikomisoni poolt koostatud majandusaruandeaasta akti.</w:t>
      </w:r>
    </w:p>
    <w:p w14:paraId="03BD35E1" w14:textId="77777777" w:rsidR="007B6CA9" w:rsidRPr="002616D2" w:rsidRDefault="007B6CA9" w:rsidP="003C7305">
      <w:pPr>
        <w:jc w:val="both"/>
        <w:rPr>
          <w:rFonts w:ascii="Times" w:hAnsi="Times"/>
          <w:lang w:val="et-EE"/>
        </w:rPr>
      </w:pPr>
    </w:p>
    <w:p w14:paraId="5EABFEA2" w14:textId="1D4F374A" w:rsidR="006164DB" w:rsidRPr="002616D2" w:rsidRDefault="002B78B8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Ettepanek: kinnitada VRKÜ 202</w:t>
      </w:r>
      <w:r w:rsidR="002616D2" w:rsidRPr="002616D2">
        <w:rPr>
          <w:rFonts w:ascii="Times" w:hAnsi="Times"/>
          <w:lang w:val="et-EE"/>
        </w:rPr>
        <w:t>1</w:t>
      </w:r>
      <w:r w:rsidRPr="002616D2">
        <w:rPr>
          <w:rFonts w:ascii="Times" w:hAnsi="Times"/>
          <w:lang w:val="et-EE"/>
        </w:rPr>
        <w:t>. aasta majandusaasta aruanne</w:t>
      </w:r>
      <w:r w:rsidR="006164DB" w:rsidRPr="002616D2">
        <w:rPr>
          <w:rFonts w:ascii="Times" w:hAnsi="Times"/>
          <w:lang w:val="et-EE"/>
        </w:rPr>
        <w:t xml:space="preserve">. </w:t>
      </w:r>
    </w:p>
    <w:p w14:paraId="07546ABE" w14:textId="77777777" w:rsidR="006164DB" w:rsidRPr="002616D2" w:rsidRDefault="006164DB" w:rsidP="003C7305">
      <w:pPr>
        <w:jc w:val="both"/>
        <w:rPr>
          <w:rFonts w:ascii="Times" w:hAnsi="Times"/>
          <w:lang w:val="et-EE"/>
        </w:rPr>
      </w:pPr>
    </w:p>
    <w:p w14:paraId="4C8F9EFD" w14:textId="3B3FEC16" w:rsidR="006164DB" w:rsidRPr="002616D2" w:rsidRDefault="002B78B8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Hääletati: 68</w:t>
      </w:r>
      <w:r w:rsidR="006164DB" w:rsidRPr="002616D2">
        <w:rPr>
          <w:rFonts w:ascii="Times" w:hAnsi="Times"/>
          <w:lang w:val="et-EE"/>
        </w:rPr>
        <w:t xml:space="preserve"> poolt, 0 vastu, 0 erapooletut.</w:t>
      </w:r>
    </w:p>
    <w:p w14:paraId="3CD330F1" w14:textId="77777777" w:rsidR="006164DB" w:rsidRPr="002616D2" w:rsidRDefault="006164DB" w:rsidP="003C7305">
      <w:pPr>
        <w:jc w:val="both"/>
        <w:rPr>
          <w:rFonts w:ascii="Times" w:hAnsi="Times"/>
          <w:b/>
          <w:u w:val="single"/>
          <w:lang w:val="et-EE"/>
        </w:rPr>
      </w:pPr>
      <w:r w:rsidRPr="002616D2">
        <w:rPr>
          <w:rFonts w:ascii="Times" w:hAnsi="Times"/>
          <w:b/>
          <w:u w:val="single"/>
          <w:lang w:val="et-EE"/>
        </w:rPr>
        <w:t>Otsustati:</w:t>
      </w:r>
    </w:p>
    <w:p w14:paraId="0D097003" w14:textId="02CD28FE" w:rsidR="006164DB" w:rsidRPr="002616D2" w:rsidRDefault="002B78B8" w:rsidP="003C7305">
      <w:pPr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>3.</w:t>
      </w:r>
      <w:r w:rsidR="006164DB" w:rsidRPr="002616D2">
        <w:rPr>
          <w:rFonts w:ascii="Times" w:hAnsi="Times"/>
          <w:lang w:val="et-EE"/>
        </w:rPr>
        <w:t>1.  ki</w:t>
      </w:r>
      <w:r w:rsidRPr="002616D2">
        <w:rPr>
          <w:rFonts w:ascii="Times" w:hAnsi="Times"/>
          <w:lang w:val="et-EE"/>
        </w:rPr>
        <w:t>nnitada VRKÜ 202</w:t>
      </w:r>
      <w:r w:rsidR="002616D2" w:rsidRPr="002616D2">
        <w:rPr>
          <w:rFonts w:ascii="Times" w:hAnsi="Times"/>
          <w:lang w:val="et-EE"/>
        </w:rPr>
        <w:t>1</w:t>
      </w:r>
      <w:r w:rsidRPr="002616D2">
        <w:rPr>
          <w:rFonts w:ascii="Times" w:hAnsi="Times"/>
          <w:lang w:val="et-EE"/>
        </w:rPr>
        <w:t>. aasta majandusaasta aruanne</w:t>
      </w:r>
    </w:p>
    <w:p w14:paraId="762B35A1" w14:textId="77777777" w:rsidR="003C7305" w:rsidRPr="002616D2" w:rsidRDefault="003C7305" w:rsidP="003C7305">
      <w:pPr>
        <w:jc w:val="both"/>
        <w:rPr>
          <w:rFonts w:ascii="Times" w:hAnsi="Times"/>
          <w:lang w:val="et-EE"/>
        </w:rPr>
      </w:pPr>
    </w:p>
    <w:p w14:paraId="339F92FB" w14:textId="030EEBB2" w:rsidR="003C7305" w:rsidRPr="002616D2" w:rsidRDefault="003C7305" w:rsidP="002616D2">
      <w:pPr>
        <w:pStyle w:val="ListParagraph"/>
        <w:numPr>
          <w:ilvl w:val="0"/>
          <w:numId w:val="24"/>
        </w:numPr>
        <w:jc w:val="both"/>
        <w:rPr>
          <w:rFonts w:ascii="Times" w:hAnsi="Times" w:cs="Times New Roman"/>
          <w:b/>
          <w:sz w:val="24"/>
          <w:szCs w:val="24"/>
        </w:rPr>
      </w:pPr>
      <w:r w:rsidRPr="002616D2">
        <w:rPr>
          <w:rFonts w:ascii="Times" w:hAnsi="Times" w:cs="Times New Roman"/>
          <w:b/>
          <w:sz w:val="24"/>
          <w:szCs w:val="24"/>
        </w:rPr>
        <w:t>Informatiivsed küsimused.</w:t>
      </w:r>
    </w:p>
    <w:p w14:paraId="0BD66C0C" w14:textId="6704411E" w:rsidR="003C7305" w:rsidRPr="002616D2" w:rsidRDefault="007B6CA9" w:rsidP="007B6CA9">
      <w:pPr>
        <w:tabs>
          <w:tab w:val="left" w:pos="3985"/>
        </w:tabs>
        <w:jc w:val="both"/>
        <w:rPr>
          <w:rFonts w:ascii="Times" w:hAnsi="Times"/>
          <w:lang w:val="et-EE"/>
        </w:rPr>
      </w:pPr>
      <w:r w:rsidRPr="002616D2">
        <w:rPr>
          <w:rFonts w:ascii="Times" w:hAnsi="Times"/>
          <w:lang w:val="et-EE"/>
        </w:rPr>
        <w:tab/>
      </w:r>
    </w:p>
    <w:p w14:paraId="32231CF4" w14:textId="2474EAA7" w:rsidR="00A8138D" w:rsidRPr="002616D2" w:rsidRDefault="00A8138D" w:rsidP="00A8138D">
      <w:pPr>
        <w:rPr>
          <w:rFonts w:ascii="Times" w:hAnsi="Times"/>
          <w:b/>
          <w:color w:val="000000" w:themeColor="text1"/>
          <w:lang w:val="et-EE"/>
        </w:rPr>
      </w:pPr>
      <w:r w:rsidRPr="002616D2">
        <w:rPr>
          <w:rFonts w:ascii="Times" w:hAnsi="Times"/>
          <w:color w:val="000000" w:themeColor="text1"/>
          <w:lang w:val="et-EE"/>
        </w:rPr>
        <w:t xml:space="preserve">Kalanduse algatusrühmad said enda kasutusse tahvelarvuti eesmärgiga õpetada kaluritele PERK rakendust, mis on ka kättesaadav järgmisel lingil: </w:t>
      </w:r>
      <w:hyperlink r:id="rId7" w:history="1">
        <w:r w:rsidRPr="002616D2">
          <w:rPr>
            <w:rStyle w:val="Hyperlink"/>
            <w:rFonts w:ascii="Times" w:hAnsi="Times"/>
            <w:b/>
            <w:lang w:val="et-EE"/>
          </w:rPr>
          <w:t>https://www.kalateave.ee/et/materjalid/blogi/9598-perk-on-nutipolvkonna-kalurite-abiline</w:t>
        </w:r>
      </w:hyperlink>
    </w:p>
    <w:p w14:paraId="21D5C02E" w14:textId="77777777" w:rsidR="00104D06" w:rsidRPr="002616D2" w:rsidRDefault="00104D06" w:rsidP="003C7305">
      <w:pPr>
        <w:jc w:val="both"/>
        <w:rPr>
          <w:rFonts w:ascii="Times" w:hAnsi="Times"/>
          <w:lang w:val="et-EE"/>
        </w:rPr>
      </w:pPr>
    </w:p>
    <w:p w14:paraId="098DFC61" w14:textId="323CDBBB" w:rsidR="00DD14F2" w:rsidRPr="002616D2" w:rsidRDefault="00DD14F2" w:rsidP="003C7305">
      <w:pPr>
        <w:pStyle w:val="ListParagraph"/>
        <w:jc w:val="both"/>
        <w:rPr>
          <w:rFonts w:ascii="Times" w:hAnsi="Times" w:cs="Times New Roman"/>
          <w:sz w:val="24"/>
          <w:szCs w:val="24"/>
        </w:rPr>
      </w:pPr>
    </w:p>
    <w:p w14:paraId="6FA7DAAB" w14:textId="77777777" w:rsidR="0015269F" w:rsidRPr="002616D2" w:rsidRDefault="0015269F" w:rsidP="003C7305">
      <w:pPr>
        <w:jc w:val="both"/>
        <w:rPr>
          <w:rFonts w:ascii="Times" w:eastAsia="Times New Roman" w:hAnsi="Times"/>
          <w:lang w:val="et-EE"/>
        </w:rPr>
      </w:pPr>
    </w:p>
    <w:p w14:paraId="1B4DC460" w14:textId="77777777" w:rsidR="001B2F7D" w:rsidRPr="002616D2" w:rsidRDefault="001B2F7D" w:rsidP="003C7305">
      <w:pPr>
        <w:jc w:val="both"/>
        <w:rPr>
          <w:rFonts w:ascii="Times" w:eastAsia="Times New Roman" w:hAnsi="Times"/>
          <w:color w:val="000000"/>
          <w:lang w:val="et-EE"/>
        </w:rPr>
      </w:pPr>
    </w:p>
    <w:p w14:paraId="5D39E72D" w14:textId="572BB263" w:rsidR="00DC3265" w:rsidRPr="002616D2" w:rsidRDefault="00DC3265" w:rsidP="003C7305">
      <w:pPr>
        <w:jc w:val="both"/>
        <w:rPr>
          <w:rFonts w:ascii="Times" w:hAnsi="Times"/>
          <w:lang w:val="et-EE"/>
        </w:rPr>
      </w:pPr>
    </w:p>
    <w:p w14:paraId="356F7815" w14:textId="77777777" w:rsidR="00E66F71" w:rsidRPr="002616D2" w:rsidRDefault="00E66F71" w:rsidP="003C7305">
      <w:pPr>
        <w:jc w:val="both"/>
        <w:rPr>
          <w:rFonts w:ascii="Times" w:hAnsi="Times"/>
          <w:lang w:val="et-EE"/>
        </w:rPr>
      </w:pPr>
    </w:p>
    <w:p w14:paraId="218ECA3E" w14:textId="17780343" w:rsidR="0021483E" w:rsidRPr="002616D2" w:rsidRDefault="003C7305" w:rsidP="003C7305">
      <w:pPr>
        <w:tabs>
          <w:tab w:val="left" w:pos="6530"/>
        </w:tabs>
        <w:jc w:val="both"/>
        <w:rPr>
          <w:rFonts w:ascii="Times" w:hAnsi="Times"/>
          <w:b/>
          <w:lang w:val="et-EE"/>
        </w:rPr>
      </w:pPr>
      <w:r w:rsidRPr="002616D2">
        <w:rPr>
          <w:rFonts w:ascii="Times" w:eastAsia="MS Mincho" w:hAnsi="Times"/>
          <w:lang w:val="et-EE" w:eastAsia="ja-JP"/>
        </w:rPr>
        <w:t>Mari Sepp</w:t>
      </w:r>
      <w:r w:rsidRPr="002616D2">
        <w:rPr>
          <w:rFonts w:ascii="Times" w:eastAsia="MS Mincho" w:hAnsi="Times"/>
          <w:lang w:val="et-EE" w:eastAsia="ja-JP"/>
        </w:rPr>
        <w:tab/>
      </w:r>
      <w:r w:rsidR="0021483E" w:rsidRPr="002616D2">
        <w:rPr>
          <w:rFonts w:ascii="Times" w:eastAsia="MS Mincho" w:hAnsi="Times"/>
          <w:lang w:val="et-EE" w:eastAsia="ja-JP"/>
        </w:rPr>
        <w:t>Reili Soppe</w:t>
      </w:r>
    </w:p>
    <w:p w14:paraId="7DF16A69" w14:textId="7221ED9D" w:rsidR="0021483E" w:rsidRPr="002616D2" w:rsidRDefault="0021483E" w:rsidP="003C7305">
      <w:pPr>
        <w:jc w:val="both"/>
        <w:rPr>
          <w:rFonts w:ascii="Times" w:eastAsia="MS Mincho" w:hAnsi="Times"/>
          <w:lang w:val="et-EE" w:eastAsia="ja-JP"/>
        </w:rPr>
      </w:pPr>
      <w:r w:rsidRPr="002616D2">
        <w:rPr>
          <w:rFonts w:ascii="Times" w:eastAsia="MS Mincho" w:hAnsi="Times"/>
          <w:lang w:val="et-EE" w:eastAsia="ja-JP"/>
        </w:rPr>
        <w:t>Koosoleku juhataja</w:t>
      </w:r>
      <w:r w:rsidRPr="002616D2">
        <w:rPr>
          <w:rFonts w:ascii="Times" w:eastAsia="MS Mincho" w:hAnsi="Times"/>
          <w:lang w:val="et-EE" w:eastAsia="ja-JP"/>
        </w:rPr>
        <w:tab/>
      </w:r>
      <w:r w:rsidRPr="002616D2">
        <w:rPr>
          <w:rFonts w:ascii="Times" w:eastAsia="MS Mincho" w:hAnsi="Times"/>
          <w:lang w:val="et-EE" w:eastAsia="ja-JP"/>
        </w:rPr>
        <w:tab/>
      </w:r>
      <w:r w:rsidRPr="002616D2">
        <w:rPr>
          <w:rFonts w:ascii="Times" w:eastAsia="MS Mincho" w:hAnsi="Times"/>
          <w:lang w:val="et-EE" w:eastAsia="ja-JP"/>
        </w:rPr>
        <w:tab/>
      </w:r>
      <w:r w:rsidRPr="002616D2">
        <w:rPr>
          <w:rFonts w:ascii="Times" w:eastAsia="MS Mincho" w:hAnsi="Times"/>
          <w:lang w:val="et-EE" w:eastAsia="ja-JP"/>
        </w:rPr>
        <w:tab/>
      </w:r>
      <w:r w:rsidRPr="002616D2">
        <w:rPr>
          <w:rFonts w:ascii="Times" w:eastAsia="MS Mincho" w:hAnsi="Times"/>
          <w:lang w:val="et-EE" w:eastAsia="ja-JP"/>
        </w:rPr>
        <w:tab/>
      </w:r>
      <w:r w:rsidRPr="002616D2">
        <w:rPr>
          <w:rFonts w:ascii="Times" w:eastAsia="MS Mincho" w:hAnsi="Times"/>
          <w:lang w:val="et-EE" w:eastAsia="ja-JP"/>
        </w:rPr>
        <w:tab/>
      </w:r>
      <w:r w:rsidRPr="002616D2">
        <w:rPr>
          <w:rFonts w:ascii="Times" w:eastAsia="MS Mincho" w:hAnsi="Times"/>
          <w:lang w:val="et-EE" w:eastAsia="ja-JP"/>
        </w:rPr>
        <w:tab/>
      </w:r>
      <w:r w:rsidR="003C7305" w:rsidRPr="002616D2">
        <w:rPr>
          <w:rFonts w:ascii="Times" w:eastAsia="MS Mincho" w:hAnsi="Times"/>
          <w:lang w:val="et-EE" w:eastAsia="ja-JP"/>
        </w:rPr>
        <w:t xml:space="preserve">   </w:t>
      </w:r>
      <w:r w:rsidRPr="002616D2">
        <w:rPr>
          <w:rFonts w:ascii="Times" w:eastAsia="MS Mincho" w:hAnsi="Times"/>
          <w:lang w:val="et-EE" w:eastAsia="ja-JP"/>
        </w:rPr>
        <w:t>Protokollija</w:t>
      </w:r>
    </w:p>
    <w:p w14:paraId="318C3FB2" w14:textId="77777777" w:rsidR="0021483E" w:rsidRPr="002616D2" w:rsidRDefault="0021483E" w:rsidP="003C7305">
      <w:pPr>
        <w:jc w:val="both"/>
        <w:rPr>
          <w:rFonts w:ascii="Times" w:hAnsi="Times"/>
          <w:lang w:val="et-EE"/>
        </w:rPr>
      </w:pPr>
    </w:p>
    <w:p w14:paraId="6C746BC0" w14:textId="77777777" w:rsidR="00B55083" w:rsidRPr="002616D2" w:rsidRDefault="00B55083" w:rsidP="003C7305">
      <w:pPr>
        <w:jc w:val="both"/>
        <w:rPr>
          <w:rFonts w:ascii="Times" w:hAnsi="Times"/>
          <w:lang w:val="et-EE"/>
        </w:rPr>
      </w:pPr>
    </w:p>
    <w:sectPr w:rsidR="00B55083" w:rsidRPr="002616D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3B1A59" w14:textId="77777777" w:rsidR="005B248B" w:rsidRDefault="005B248B" w:rsidP="00B7431E">
      <w:r>
        <w:separator/>
      </w:r>
    </w:p>
  </w:endnote>
  <w:endnote w:type="continuationSeparator" w:id="0">
    <w:p w14:paraId="5D0ED4AB" w14:textId="77777777" w:rsidR="005B248B" w:rsidRDefault="005B248B" w:rsidP="00B74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3F03" w14:textId="77777777" w:rsidR="005B248B" w:rsidRDefault="005B248B" w:rsidP="00B7431E">
      <w:r>
        <w:separator/>
      </w:r>
    </w:p>
  </w:footnote>
  <w:footnote w:type="continuationSeparator" w:id="0">
    <w:p w14:paraId="3F12A2BC" w14:textId="77777777" w:rsidR="005B248B" w:rsidRDefault="005B248B" w:rsidP="00B74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90E7" w14:textId="77777777" w:rsidR="00B7431E" w:rsidRDefault="00B7431E">
    <w:pPr>
      <w:pStyle w:val="Header"/>
    </w:pPr>
    <w:r>
      <w:rPr>
        <w:noProof/>
        <w:lang w:val="en-GB" w:eastAsia="en-GB"/>
      </w:rPr>
      <w:drawing>
        <wp:inline distT="0" distB="0" distL="0" distR="0" wp14:anchorId="4B05292B" wp14:editId="2009394E">
          <wp:extent cx="1994535" cy="1344930"/>
          <wp:effectExtent l="0" t="0" r="0" b="0"/>
          <wp:docPr id="2" name="Picture 2" descr="VRKÜ_logo_oranž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VRKÜ_logo_oranž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535" cy="1344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8B5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201F9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76704A"/>
    <w:multiLevelType w:val="hybridMultilevel"/>
    <w:tmpl w:val="51603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5246D"/>
    <w:multiLevelType w:val="hybridMultilevel"/>
    <w:tmpl w:val="5DFAD38C"/>
    <w:lvl w:ilvl="0" w:tplc="3384B31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8C6E2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F68B2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BA991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0806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1B6B02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7E60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9E964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C8CB98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31701A"/>
    <w:multiLevelType w:val="hybridMultilevel"/>
    <w:tmpl w:val="D95E9E22"/>
    <w:lvl w:ilvl="0" w:tplc="2ACC50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9CBD5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7A8809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F6D7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78E0AA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5E5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70B1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F40F9C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746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6465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6A58EB"/>
    <w:multiLevelType w:val="multilevel"/>
    <w:tmpl w:val="10AAB1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1075498"/>
    <w:multiLevelType w:val="hybridMultilevel"/>
    <w:tmpl w:val="8202EF7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16186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E1612"/>
    <w:multiLevelType w:val="hybridMultilevel"/>
    <w:tmpl w:val="FA6CB68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093313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C39F1"/>
    <w:multiLevelType w:val="hybridMultilevel"/>
    <w:tmpl w:val="3984DDA6"/>
    <w:lvl w:ilvl="0" w:tplc="E0FCC8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FA6A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487F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CAB3F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8866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805D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9403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AE156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F36C2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AC6854"/>
    <w:multiLevelType w:val="hybridMultilevel"/>
    <w:tmpl w:val="6D1A1A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45F2856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5477CCA"/>
    <w:multiLevelType w:val="multilevel"/>
    <w:tmpl w:val="6EF07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60" w:hanging="5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63A73A7"/>
    <w:multiLevelType w:val="hybridMultilevel"/>
    <w:tmpl w:val="59E414A4"/>
    <w:lvl w:ilvl="0" w:tplc="1758D4F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205978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E4A58"/>
    <w:multiLevelType w:val="hybridMultilevel"/>
    <w:tmpl w:val="B2808C8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AB70F7"/>
    <w:multiLevelType w:val="hybridMultilevel"/>
    <w:tmpl w:val="8428512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75D7F"/>
    <w:multiLevelType w:val="hybridMultilevel"/>
    <w:tmpl w:val="2BA6DB4C"/>
    <w:lvl w:ilvl="0" w:tplc="6BF06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0ED5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EE8AC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4E46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DA9CB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6D287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B847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48ECA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28C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0F626B"/>
    <w:multiLevelType w:val="hybridMultilevel"/>
    <w:tmpl w:val="FE0EFDB4"/>
    <w:lvl w:ilvl="0" w:tplc="A63CEF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6203F3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0C3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A0762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D4E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32875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142C7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1684E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5082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A559A5"/>
    <w:multiLevelType w:val="hybridMultilevel"/>
    <w:tmpl w:val="0FE4DD0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4D0E86"/>
    <w:multiLevelType w:val="hybridMultilevel"/>
    <w:tmpl w:val="B32AC59A"/>
    <w:lvl w:ilvl="0" w:tplc="5F8628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261A0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A2DE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9099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2D4CE4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0C2DF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1836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057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0291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911179"/>
    <w:multiLevelType w:val="hybridMultilevel"/>
    <w:tmpl w:val="54DAB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CA4108"/>
    <w:multiLevelType w:val="hybridMultilevel"/>
    <w:tmpl w:val="66F2B7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D3288"/>
    <w:multiLevelType w:val="hybridMultilevel"/>
    <w:tmpl w:val="6AE4044C"/>
    <w:lvl w:ilvl="0" w:tplc="1720AD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CC12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70DF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5429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CC4C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392944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93698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44992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5583E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5803CE"/>
    <w:multiLevelType w:val="hybridMultilevel"/>
    <w:tmpl w:val="CE18E2C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F0099"/>
    <w:multiLevelType w:val="hybridMultilevel"/>
    <w:tmpl w:val="491E81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F36E4"/>
    <w:multiLevelType w:val="hybridMultilevel"/>
    <w:tmpl w:val="25DE1E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25526F"/>
    <w:multiLevelType w:val="hybridMultilevel"/>
    <w:tmpl w:val="677C64F0"/>
    <w:lvl w:ilvl="0" w:tplc="DDC211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94941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6C8A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14BF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5F4AB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C6D6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85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EC6A7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861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569590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710834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674878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6278892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9356661">
    <w:abstractNumId w:val="27"/>
  </w:num>
  <w:num w:numId="6" w16cid:durableId="1109158864">
    <w:abstractNumId w:val="6"/>
  </w:num>
  <w:num w:numId="7" w16cid:durableId="1167787188">
    <w:abstractNumId w:val="14"/>
  </w:num>
  <w:num w:numId="8" w16cid:durableId="141850714">
    <w:abstractNumId w:val="11"/>
  </w:num>
  <w:num w:numId="9" w16cid:durableId="2060588392">
    <w:abstractNumId w:val="20"/>
  </w:num>
  <w:num w:numId="10" w16cid:durableId="1378432320">
    <w:abstractNumId w:val="12"/>
  </w:num>
  <w:num w:numId="11" w16cid:durableId="1543904434">
    <w:abstractNumId w:val="4"/>
  </w:num>
  <w:num w:numId="12" w16cid:durableId="197935144">
    <w:abstractNumId w:val="8"/>
  </w:num>
  <w:num w:numId="13" w16cid:durableId="766077869">
    <w:abstractNumId w:val="19"/>
  </w:num>
  <w:num w:numId="14" w16cid:durableId="1531453600">
    <w:abstractNumId w:val="3"/>
  </w:num>
  <w:num w:numId="15" w16cid:durableId="376123376">
    <w:abstractNumId w:val="22"/>
  </w:num>
  <w:num w:numId="16" w16cid:durableId="362365706">
    <w:abstractNumId w:val="16"/>
  </w:num>
  <w:num w:numId="17" w16cid:durableId="396441399">
    <w:abstractNumId w:val="5"/>
  </w:num>
  <w:num w:numId="18" w16cid:durableId="1534926643">
    <w:abstractNumId w:val="13"/>
  </w:num>
  <w:num w:numId="19" w16cid:durableId="901720911">
    <w:abstractNumId w:val="25"/>
  </w:num>
  <w:num w:numId="20" w16cid:durableId="1415397765">
    <w:abstractNumId w:val="0"/>
  </w:num>
  <w:num w:numId="21" w16cid:durableId="1971932243">
    <w:abstractNumId w:val="10"/>
  </w:num>
  <w:num w:numId="22" w16cid:durableId="1344895694">
    <w:abstractNumId w:val="29"/>
  </w:num>
  <w:num w:numId="23" w16cid:durableId="1182665894">
    <w:abstractNumId w:val="1"/>
  </w:num>
  <w:num w:numId="24" w16cid:durableId="1041706115">
    <w:abstractNumId w:val="28"/>
  </w:num>
  <w:num w:numId="25" w16cid:durableId="954335419">
    <w:abstractNumId w:val="9"/>
  </w:num>
  <w:num w:numId="26" w16cid:durableId="81726649">
    <w:abstractNumId w:val="18"/>
  </w:num>
  <w:num w:numId="27" w16cid:durableId="329915491">
    <w:abstractNumId w:val="7"/>
  </w:num>
  <w:num w:numId="28" w16cid:durableId="1299145253">
    <w:abstractNumId w:val="21"/>
  </w:num>
  <w:num w:numId="29" w16cid:durableId="1007826173">
    <w:abstractNumId w:val="15"/>
  </w:num>
  <w:num w:numId="30" w16cid:durableId="796460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31E"/>
    <w:rsid w:val="00020C68"/>
    <w:rsid w:val="000439DA"/>
    <w:rsid w:val="000C3779"/>
    <w:rsid w:val="00103E7F"/>
    <w:rsid w:val="00104D06"/>
    <w:rsid w:val="0012166C"/>
    <w:rsid w:val="00123ACB"/>
    <w:rsid w:val="00145B0A"/>
    <w:rsid w:val="001467A9"/>
    <w:rsid w:val="0015269F"/>
    <w:rsid w:val="00154A73"/>
    <w:rsid w:val="00160E17"/>
    <w:rsid w:val="001674D1"/>
    <w:rsid w:val="001944AB"/>
    <w:rsid w:val="001B2F26"/>
    <w:rsid w:val="001B2F7D"/>
    <w:rsid w:val="001B5063"/>
    <w:rsid w:val="001D7EA3"/>
    <w:rsid w:val="002132DB"/>
    <w:rsid w:val="0021483E"/>
    <w:rsid w:val="00256FCA"/>
    <w:rsid w:val="002616D2"/>
    <w:rsid w:val="00275456"/>
    <w:rsid w:val="00281804"/>
    <w:rsid w:val="00285817"/>
    <w:rsid w:val="002956AF"/>
    <w:rsid w:val="002B78B8"/>
    <w:rsid w:val="002C021C"/>
    <w:rsid w:val="00321F14"/>
    <w:rsid w:val="00352EC5"/>
    <w:rsid w:val="003703A7"/>
    <w:rsid w:val="003C7305"/>
    <w:rsid w:val="00420B32"/>
    <w:rsid w:val="00436F1D"/>
    <w:rsid w:val="00437AFE"/>
    <w:rsid w:val="00441EBA"/>
    <w:rsid w:val="0044221F"/>
    <w:rsid w:val="00487642"/>
    <w:rsid w:val="004A66BF"/>
    <w:rsid w:val="004F1943"/>
    <w:rsid w:val="00514526"/>
    <w:rsid w:val="005225E0"/>
    <w:rsid w:val="00523017"/>
    <w:rsid w:val="005B248B"/>
    <w:rsid w:val="005B5CB1"/>
    <w:rsid w:val="005C7B47"/>
    <w:rsid w:val="006164DB"/>
    <w:rsid w:val="00647CF4"/>
    <w:rsid w:val="00652846"/>
    <w:rsid w:val="00666AAC"/>
    <w:rsid w:val="00686B9D"/>
    <w:rsid w:val="006C105A"/>
    <w:rsid w:val="006E43AF"/>
    <w:rsid w:val="00736DD6"/>
    <w:rsid w:val="0074657F"/>
    <w:rsid w:val="00752EDA"/>
    <w:rsid w:val="007924B1"/>
    <w:rsid w:val="007953A4"/>
    <w:rsid w:val="007B6CA9"/>
    <w:rsid w:val="007E0AD0"/>
    <w:rsid w:val="007E687B"/>
    <w:rsid w:val="008465DB"/>
    <w:rsid w:val="008C6D79"/>
    <w:rsid w:val="008D4291"/>
    <w:rsid w:val="008F733E"/>
    <w:rsid w:val="0093326E"/>
    <w:rsid w:val="00955D1A"/>
    <w:rsid w:val="009865DC"/>
    <w:rsid w:val="009A5153"/>
    <w:rsid w:val="009C30ED"/>
    <w:rsid w:val="009F113D"/>
    <w:rsid w:val="009F3127"/>
    <w:rsid w:val="009F387C"/>
    <w:rsid w:val="00A13441"/>
    <w:rsid w:val="00A43D6C"/>
    <w:rsid w:val="00A71766"/>
    <w:rsid w:val="00A73310"/>
    <w:rsid w:val="00A8138D"/>
    <w:rsid w:val="00A92FA0"/>
    <w:rsid w:val="00A9629E"/>
    <w:rsid w:val="00AA0C1A"/>
    <w:rsid w:val="00AA519F"/>
    <w:rsid w:val="00AB143F"/>
    <w:rsid w:val="00AB3521"/>
    <w:rsid w:val="00AF3E17"/>
    <w:rsid w:val="00B12E2D"/>
    <w:rsid w:val="00B21DF4"/>
    <w:rsid w:val="00B34E01"/>
    <w:rsid w:val="00B360E8"/>
    <w:rsid w:val="00B516FD"/>
    <w:rsid w:val="00B55083"/>
    <w:rsid w:val="00B7431E"/>
    <w:rsid w:val="00B82856"/>
    <w:rsid w:val="00BC6639"/>
    <w:rsid w:val="00C27983"/>
    <w:rsid w:val="00CE1600"/>
    <w:rsid w:val="00D360F3"/>
    <w:rsid w:val="00D36EC1"/>
    <w:rsid w:val="00DC2E60"/>
    <w:rsid w:val="00DC3265"/>
    <w:rsid w:val="00DC542D"/>
    <w:rsid w:val="00DD14F2"/>
    <w:rsid w:val="00DD5B5F"/>
    <w:rsid w:val="00E15CAD"/>
    <w:rsid w:val="00E32CA1"/>
    <w:rsid w:val="00E66F71"/>
    <w:rsid w:val="00EA1A6A"/>
    <w:rsid w:val="00EB78D7"/>
    <w:rsid w:val="00EC5808"/>
    <w:rsid w:val="00EE78D3"/>
    <w:rsid w:val="00EF5EE4"/>
    <w:rsid w:val="00F35EDA"/>
    <w:rsid w:val="00F41C64"/>
    <w:rsid w:val="00FA6CB3"/>
    <w:rsid w:val="00FD6078"/>
    <w:rsid w:val="00FE2B2D"/>
    <w:rsid w:val="00FF2A49"/>
    <w:rsid w:val="00FF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05186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C5808"/>
    <w:pPr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HeaderChar">
    <w:name w:val="Header Char"/>
    <w:basedOn w:val="DefaultParagraphFont"/>
    <w:link w:val="Header"/>
    <w:uiPriority w:val="99"/>
    <w:rsid w:val="00B7431E"/>
  </w:style>
  <w:style w:type="paragraph" w:styleId="Footer">
    <w:name w:val="footer"/>
    <w:basedOn w:val="Normal"/>
    <w:link w:val="FooterChar"/>
    <w:uiPriority w:val="99"/>
    <w:unhideWhenUsed/>
    <w:rsid w:val="00B7431E"/>
    <w:pPr>
      <w:tabs>
        <w:tab w:val="center" w:pos="4513"/>
        <w:tab w:val="right" w:pos="9026"/>
      </w:tabs>
    </w:pPr>
    <w:rPr>
      <w:rFonts w:asciiTheme="minorHAnsi" w:hAnsiTheme="minorHAnsi" w:cstheme="minorBidi"/>
      <w:sz w:val="22"/>
      <w:szCs w:val="22"/>
      <w:lang w:val="et-EE"/>
    </w:rPr>
  </w:style>
  <w:style w:type="character" w:customStyle="1" w:styleId="FooterChar">
    <w:name w:val="Footer Char"/>
    <w:basedOn w:val="DefaultParagraphFont"/>
    <w:link w:val="Footer"/>
    <w:uiPriority w:val="99"/>
    <w:rsid w:val="00B7431E"/>
  </w:style>
  <w:style w:type="paragraph" w:styleId="BalloonText">
    <w:name w:val="Balloon Text"/>
    <w:basedOn w:val="Normal"/>
    <w:link w:val="BalloonTextChar"/>
    <w:uiPriority w:val="99"/>
    <w:semiHidden/>
    <w:unhideWhenUsed/>
    <w:rsid w:val="00B743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31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F194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20C6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61065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123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776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49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654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26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33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19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15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50766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266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5057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9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0814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4999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2634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4352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9920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7861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9938">
          <w:marLeft w:val="288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92392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8669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319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314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94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2350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130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kalateave.ee/et/materjalid/blogi/9598-perk-on-nutipolvkonna-kalurite-abilin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Reili R</cp:lastModifiedBy>
  <cp:revision>2</cp:revision>
  <cp:lastPrinted>2023-03-01T14:29:00Z</cp:lastPrinted>
  <dcterms:created xsi:type="dcterms:W3CDTF">2023-03-01T14:29:00Z</dcterms:created>
  <dcterms:modified xsi:type="dcterms:W3CDTF">2023-03-01T14:29:00Z</dcterms:modified>
</cp:coreProperties>
</file>