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4DAB0" w14:textId="77777777" w:rsidR="00B50F60" w:rsidRPr="005669BC" w:rsidRDefault="00B50F60" w:rsidP="00B50F60">
      <w:pPr>
        <w:keepNext/>
        <w:keepLines/>
        <w:spacing w:before="480" w:after="0" w:line="240" w:lineRule="auto"/>
        <w:jc w:val="center"/>
        <w:outlineLvl w:val="0"/>
        <w:rPr>
          <w:rFonts w:asciiTheme="majorHAnsi" w:eastAsia="MS Gothic" w:hAnsiTheme="majorHAnsi" w:cs="Times New Roman"/>
          <w:b/>
          <w:bCs/>
          <w:sz w:val="24"/>
          <w:szCs w:val="24"/>
          <w:lang w:eastAsia="ja-JP"/>
        </w:rPr>
      </w:pPr>
      <w:r w:rsidRPr="005669BC">
        <w:rPr>
          <w:rFonts w:asciiTheme="majorHAnsi" w:eastAsia="MS Gothic" w:hAnsiTheme="majorHAnsi" w:cs="Times New Roman"/>
          <w:b/>
          <w:bCs/>
          <w:sz w:val="24"/>
          <w:szCs w:val="24"/>
          <w:lang w:eastAsia="ja-JP"/>
        </w:rPr>
        <w:t>Virumaa Rannakalurite Ühing</w:t>
      </w:r>
    </w:p>
    <w:p w14:paraId="46766316" w14:textId="77777777" w:rsidR="00B50F60" w:rsidRPr="005669BC" w:rsidRDefault="00B50F60" w:rsidP="00B50F60">
      <w:pPr>
        <w:spacing w:after="0" w:line="240" w:lineRule="auto"/>
        <w:rPr>
          <w:rFonts w:asciiTheme="majorHAnsi" w:eastAsia="MS Mincho" w:hAnsiTheme="majorHAnsi" w:cs="Times New Roman"/>
          <w:sz w:val="24"/>
          <w:szCs w:val="24"/>
          <w:lang w:eastAsia="ja-JP"/>
        </w:rPr>
      </w:pPr>
    </w:p>
    <w:p w14:paraId="46C411F7" w14:textId="77777777" w:rsidR="00B50F60" w:rsidRPr="005669BC" w:rsidRDefault="00B50F60" w:rsidP="00B50F60">
      <w:pPr>
        <w:spacing w:after="0" w:line="240" w:lineRule="auto"/>
        <w:rPr>
          <w:rFonts w:asciiTheme="majorHAnsi" w:eastAsia="MS Mincho" w:hAnsiTheme="majorHAnsi" w:cs="Times New Roman"/>
          <w:b/>
          <w:sz w:val="24"/>
          <w:szCs w:val="24"/>
          <w:lang w:eastAsia="ja-JP"/>
        </w:rPr>
      </w:pPr>
    </w:p>
    <w:p w14:paraId="6AF21BCD" w14:textId="77777777" w:rsidR="00B50F60" w:rsidRPr="005669BC" w:rsidRDefault="00B50F60" w:rsidP="00B50F60">
      <w:pPr>
        <w:spacing w:after="0" w:line="240" w:lineRule="auto"/>
        <w:rPr>
          <w:rFonts w:asciiTheme="majorHAnsi" w:eastAsia="MS Mincho" w:hAnsiTheme="majorHAnsi" w:cs="Times New Roman"/>
          <w:b/>
          <w:sz w:val="24"/>
          <w:szCs w:val="24"/>
          <w:lang w:eastAsia="ja-JP"/>
        </w:rPr>
      </w:pPr>
      <w:r w:rsidRPr="005669BC">
        <w:rPr>
          <w:rFonts w:asciiTheme="majorHAnsi" w:eastAsia="MS Mincho" w:hAnsiTheme="majorHAnsi" w:cs="Times New Roman"/>
          <w:b/>
          <w:sz w:val="24"/>
          <w:szCs w:val="24"/>
          <w:lang w:eastAsia="ja-JP"/>
        </w:rPr>
        <w:t>Juhatuse koosoleku PROTOKOLL</w:t>
      </w:r>
    </w:p>
    <w:p w14:paraId="652176F7" w14:textId="77777777" w:rsidR="00B50F60" w:rsidRPr="005669BC" w:rsidRDefault="00B50F60" w:rsidP="00B50F60">
      <w:pPr>
        <w:spacing w:after="0" w:line="240" w:lineRule="auto"/>
        <w:rPr>
          <w:rFonts w:asciiTheme="majorHAnsi" w:eastAsia="MS Mincho" w:hAnsiTheme="majorHAnsi" w:cs="Times New Roman"/>
          <w:sz w:val="24"/>
          <w:szCs w:val="24"/>
          <w:lang w:eastAsia="ja-JP"/>
        </w:rPr>
      </w:pPr>
    </w:p>
    <w:p w14:paraId="4FDDC65C" w14:textId="6652AFA0" w:rsidR="00B50F60" w:rsidRPr="005669BC" w:rsidRDefault="00B50F60" w:rsidP="00B50F60">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b/>
          <w:sz w:val="24"/>
          <w:szCs w:val="24"/>
          <w:lang w:eastAsia="ja-JP"/>
        </w:rPr>
        <w:t>Toimumiskoht:</w:t>
      </w:r>
      <w:r w:rsidR="00930BB2" w:rsidRPr="005669BC">
        <w:rPr>
          <w:rFonts w:asciiTheme="majorHAnsi" w:eastAsia="MS Mincho" w:hAnsiTheme="majorHAnsi" w:cs="Times New Roman"/>
          <w:sz w:val="24"/>
          <w:szCs w:val="24"/>
          <w:lang w:eastAsia="ja-JP"/>
        </w:rPr>
        <w:t xml:space="preserve"> </w:t>
      </w:r>
      <w:proofErr w:type="spellStart"/>
      <w:r w:rsidR="00930BB2" w:rsidRPr="005669BC">
        <w:rPr>
          <w:rFonts w:asciiTheme="majorHAnsi" w:eastAsia="MS Mincho" w:hAnsiTheme="majorHAnsi" w:cs="Times New Roman"/>
          <w:sz w:val="24"/>
          <w:szCs w:val="24"/>
          <w:lang w:eastAsia="ja-JP"/>
        </w:rPr>
        <w:t>Toomarahva</w:t>
      </w:r>
      <w:proofErr w:type="spellEnd"/>
      <w:r w:rsidR="00930BB2" w:rsidRPr="005669BC">
        <w:rPr>
          <w:rFonts w:asciiTheme="majorHAnsi" w:eastAsia="MS Mincho" w:hAnsiTheme="majorHAnsi" w:cs="Times New Roman"/>
          <w:sz w:val="24"/>
          <w:szCs w:val="24"/>
          <w:lang w:eastAsia="ja-JP"/>
        </w:rPr>
        <w:t xml:space="preserve"> talu, </w:t>
      </w:r>
      <w:proofErr w:type="spellStart"/>
      <w:r w:rsidR="00930BB2" w:rsidRPr="005669BC">
        <w:rPr>
          <w:rFonts w:asciiTheme="majorHAnsi" w:eastAsia="MS Mincho" w:hAnsiTheme="majorHAnsi" w:cs="Times New Roman"/>
          <w:sz w:val="24"/>
          <w:szCs w:val="24"/>
          <w:lang w:eastAsia="ja-JP"/>
        </w:rPr>
        <w:t>Altja</w:t>
      </w:r>
      <w:proofErr w:type="spellEnd"/>
      <w:r w:rsidRPr="005669BC">
        <w:rPr>
          <w:rFonts w:asciiTheme="majorHAnsi" w:eastAsia="MS Mincho" w:hAnsiTheme="majorHAnsi" w:cs="Times New Roman"/>
          <w:sz w:val="24"/>
          <w:szCs w:val="24"/>
          <w:lang w:eastAsia="ja-JP"/>
        </w:rPr>
        <w:t>, Vihula vald, Lääne-Virumaa</w:t>
      </w:r>
    </w:p>
    <w:p w14:paraId="0A0F8F17" w14:textId="43C2B093" w:rsidR="00B50F60" w:rsidRPr="005669BC" w:rsidRDefault="00B50F60" w:rsidP="00B50F60">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b/>
          <w:sz w:val="24"/>
          <w:szCs w:val="24"/>
          <w:lang w:eastAsia="ja-JP"/>
        </w:rPr>
        <w:t xml:space="preserve">Kuupäev: </w:t>
      </w:r>
      <w:r w:rsidR="0042439B">
        <w:rPr>
          <w:rFonts w:asciiTheme="majorHAnsi" w:eastAsia="MS Mincho" w:hAnsiTheme="majorHAnsi" w:cs="Times New Roman"/>
          <w:sz w:val="24"/>
          <w:szCs w:val="24"/>
          <w:lang w:eastAsia="ja-JP"/>
        </w:rPr>
        <w:t>02.06</w:t>
      </w:r>
      <w:bookmarkStart w:id="0" w:name="_GoBack"/>
      <w:bookmarkEnd w:id="0"/>
      <w:r w:rsidR="00930BB2" w:rsidRPr="005669BC">
        <w:rPr>
          <w:rFonts w:asciiTheme="majorHAnsi" w:eastAsia="MS Mincho" w:hAnsiTheme="majorHAnsi" w:cs="Times New Roman"/>
          <w:sz w:val="24"/>
          <w:szCs w:val="24"/>
          <w:lang w:eastAsia="ja-JP"/>
        </w:rPr>
        <w:t>.2017</w:t>
      </w:r>
      <w:r w:rsidRPr="005669BC">
        <w:rPr>
          <w:rFonts w:asciiTheme="majorHAnsi" w:eastAsia="MS Mincho" w:hAnsiTheme="majorHAnsi" w:cs="Times New Roman"/>
          <w:sz w:val="24"/>
          <w:szCs w:val="24"/>
          <w:lang w:eastAsia="ja-JP"/>
        </w:rPr>
        <w:t xml:space="preserve"> .a.</w:t>
      </w:r>
    </w:p>
    <w:p w14:paraId="11F12CC4" w14:textId="77777777" w:rsidR="00B50F60" w:rsidRPr="005669BC" w:rsidRDefault="00B50F60" w:rsidP="00B50F60">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sz w:val="24"/>
          <w:szCs w:val="24"/>
          <w:lang w:eastAsia="ja-JP"/>
        </w:rPr>
        <w:t>Koosolek algas kell 11.00</w:t>
      </w:r>
    </w:p>
    <w:p w14:paraId="6C4F12A6" w14:textId="52283DB2" w:rsidR="00B50F60" w:rsidRPr="005669BC" w:rsidRDefault="00D66726" w:rsidP="00B50F60">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sz w:val="24"/>
          <w:szCs w:val="24"/>
          <w:lang w:eastAsia="ja-JP"/>
        </w:rPr>
        <w:t xml:space="preserve">Koosolek lõppes kell </w:t>
      </w:r>
      <w:r w:rsidR="00385AC7" w:rsidRPr="005669BC">
        <w:rPr>
          <w:rFonts w:asciiTheme="majorHAnsi" w:eastAsia="MS Mincho" w:hAnsiTheme="majorHAnsi" w:cs="Times New Roman"/>
          <w:sz w:val="24"/>
          <w:szCs w:val="24"/>
          <w:lang w:eastAsia="ja-JP"/>
        </w:rPr>
        <w:t>13.30</w:t>
      </w:r>
    </w:p>
    <w:p w14:paraId="308B5408" w14:textId="77777777" w:rsidR="00B50F60" w:rsidRPr="005669BC" w:rsidRDefault="00B50F60" w:rsidP="00B50F60">
      <w:pPr>
        <w:spacing w:after="0" w:line="240" w:lineRule="auto"/>
        <w:rPr>
          <w:rFonts w:asciiTheme="majorHAnsi" w:eastAsia="MS Mincho" w:hAnsiTheme="majorHAnsi" w:cs="Times New Roman"/>
          <w:sz w:val="24"/>
          <w:szCs w:val="24"/>
          <w:lang w:eastAsia="ja-JP"/>
        </w:rPr>
      </w:pPr>
    </w:p>
    <w:p w14:paraId="6C2375C5" w14:textId="5B08C3A5" w:rsidR="00B50F60" w:rsidRPr="005669BC" w:rsidRDefault="00B50F60" w:rsidP="00B50F60">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b/>
          <w:sz w:val="24"/>
          <w:szCs w:val="24"/>
          <w:lang w:eastAsia="ja-JP"/>
        </w:rPr>
        <w:t>Osalejad:</w:t>
      </w:r>
      <w:r w:rsidRPr="005669BC">
        <w:rPr>
          <w:rFonts w:asciiTheme="majorHAnsi" w:eastAsia="MS Mincho" w:hAnsiTheme="majorHAnsi" w:cs="Times New Roman"/>
          <w:sz w:val="24"/>
          <w:szCs w:val="24"/>
          <w:lang w:eastAsia="ja-JP"/>
        </w:rPr>
        <w:t xml:space="preserve"> Han</w:t>
      </w:r>
      <w:r w:rsidR="00D52435" w:rsidRPr="005669BC">
        <w:rPr>
          <w:rFonts w:asciiTheme="majorHAnsi" w:eastAsia="MS Mincho" w:hAnsiTheme="majorHAnsi" w:cs="Times New Roman"/>
          <w:sz w:val="24"/>
          <w:szCs w:val="24"/>
          <w:lang w:eastAsia="ja-JP"/>
        </w:rPr>
        <w:t>no Nõmme, Jüri Kiik, Mari Sepp</w:t>
      </w:r>
      <w:r w:rsidRPr="005669BC">
        <w:rPr>
          <w:rFonts w:asciiTheme="majorHAnsi" w:eastAsia="MS Mincho" w:hAnsiTheme="majorHAnsi" w:cs="Times New Roman"/>
          <w:sz w:val="24"/>
          <w:szCs w:val="24"/>
          <w:lang w:eastAsia="ja-JP"/>
        </w:rPr>
        <w:t>, Raim Sarv, Valdek Kilk</w:t>
      </w:r>
      <w:r w:rsidR="00496B4C" w:rsidRPr="005669BC">
        <w:rPr>
          <w:rFonts w:asciiTheme="majorHAnsi" w:eastAsia="MS Mincho" w:hAnsiTheme="majorHAnsi" w:cs="Times New Roman"/>
          <w:sz w:val="24"/>
          <w:szCs w:val="24"/>
          <w:lang w:eastAsia="ja-JP"/>
        </w:rPr>
        <w:t xml:space="preserve">, </w:t>
      </w:r>
      <w:r w:rsidR="00BF0113" w:rsidRPr="005669BC">
        <w:rPr>
          <w:rFonts w:asciiTheme="majorHAnsi" w:eastAsia="MS Mincho" w:hAnsiTheme="majorHAnsi" w:cs="Times New Roman"/>
          <w:sz w:val="24"/>
          <w:szCs w:val="24"/>
          <w:lang w:eastAsia="ja-JP"/>
        </w:rPr>
        <w:t>Peeter Pokkinen</w:t>
      </w:r>
      <w:r w:rsidR="00D66726" w:rsidRPr="005669BC">
        <w:rPr>
          <w:rFonts w:asciiTheme="majorHAnsi" w:eastAsia="MS Mincho" w:hAnsiTheme="majorHAnsi" w:cs="Times New Roman"/>
          <w:sz w:val="24"/>
          <w:szCs w:val="24"/>
          <w:lang w:eastAsia="ja-JP"/>
        </w:rPr>
        <w:t xml:space="preserve">, </w:t>
      </w:r>
      <w:proofErr w:type="spellStart"/>
      <w:r w:rsidR="00D66726" w:rsidRPr="005669BC">
        <w:rPr>
          <w:rFonts w:asciiTheme="majorHAnsi" w:eastAsia="MS Mincho" w:hAnsiTheme="majorHAnsi" w:cs="Times New Roman"/>
          <w:sz w:val="24"/>
          <w:szCs w:val="24"/>
          <w:lang w:eastAsia="ja-JP"/>
        </w:rPr>
        <w:t>Janika</w:t>
      </w:r>
      <w:proofErr w:type="spellEnd"/>
      <w:r w:rsidR="00D66726" w:rsidRPr="005669BC">
        <w:rPr>
          <w:rFonts w:asciiTheme="majorHAnsi" w:eastAsia="MS Mincho" w:hAnsiTheme="majorHAnsi" w:cs="Times New Roman"/>
          <w:sz w:val="24"/>
          <w:szCs w:val="24"/>
          <w:lang w:eastAsia="ja-JP"/>
        </w:rPr>
        <w:t xml:space="preserve"> Saar</w:t>
      </w:r>
    </w:p>
    <w:p w14:paraId="2769EF9E" w14:textId="7A4675F1" w:rsidR="00B50F60" w:rsidRPr="005669BC" w:rsidRDefault="00B50F60" w:rsidP="00B50F60">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b/>
          <w:sz w:val="24"/>
          <w:szCs w:val="24"/>
          <w:lang w:eastAsia="ja-JP"/>
        </w:rPr>
        <w:t>Puudus:</w:t>
      </w:r>
      <w:r w:rsidR="004E62AC" w:rsidRPr="005669BC">
        <w:rPr>
          <w:rFonts w:asciiTheme="majorHAnsi" w:eastAsia="MS Mincho" w:hAnsiTheme="majorHAnsi" w:cs="Times New Roman"/>
          <w:sz w:val="24"/>
          <w:szCs w:val="24"/>
          <w:lang w:eastAsia="ja-JP"/>
        </w:rPr>
        <w:t xml:space="preserve"> </w:t>
      </w:r>
      <w:r w:rsidR="00496B4C" w:rsidRPr="005669BC">
        <w:rPr>
          <w:rFonts w:asciiTheme="majorHAnsi" w:eastAsia="MS Mincho" w:hAnsiTheme="majorHAnsi" w:cs="Times New Roman"/>
          <w:sz w:val="24"/>
          <w:szCs w:val="24"/>
          <w:lang w:eastAsia="ja-JP"/>
        </w:rPr>
        <w:t xml:space="preserve"> Iraida </w:t>
      </w:r>
      <w:proofErr w:type="spellStart"/>
      <w:r w:rsidR="00496B4C" w:rsidRPr="005669BC">
        <w:rPr>
          <w:rFonts w:asciiTheme="majorHAnsi" w:eastAsia="MS Mincho" w:hAnsiTheme="majorHAnsi" w:cs="Times New Roman"/>
          <w:sz w:val="24"/>
          <w:szCs w:val="24"/>
          <w:lang w:eastAsia="ja-JP"/>
        </w:rPr>
        <w:t>Tšubenko</w:t>
      </w:r>
      <w:proofErr w:type="spellEnd"/>
      <w:r w:rsidR="00BF0113" w:rsidRPr="005669BC">
        <w:rPr>
          <w:rFonts w:asciiTheme="majorHAnsi" w:eastAsia="MS Mincho" w:hAnsiTheme="majorHAnsi" w:cs="Times New Roman"/>
          <w:sz w:val="24"/>
          <w:szCs w:val="24"/>
          <w:lang w:eastAsia="ja-JP"/>
        </w:rPr>
        <w:t>, Olavi Kasemaa,</w:t>
      </w:r>
      <w:r w:rsidR="00D66726" w:rsidRPr="005669BC">
        <w:rPr>
          <w:rFonts w:asciiTheme="majorHAnsi" w:eastAsia="MS Mincho" w:hAnsiTheme="majorHAnsi" w:cs="Times New Roman"/>
          <w:sz w:val="24"/>
          <w:szCs w:val="24"/>
          <w:lang w:eastAsia="ja-JP"/>
        </w:rPr>
        <w:t xml:space="preserve"> </w:t>
      </w:r>
    </w:p>
    <w:p w14:paraId="261A4D5A" w14:textId="77777777" w:rsidR="00B50F60" w:rsidRPr="005669BC" w:rsidRDefault="00B50F60" w:rsidP="00B50F60">
      <w:pPr>
        <w:spacing w:after="0" w:line="240" w:lineRule="auto"/>
        <w:rPr>
          <w:rFonts w:asciiTheme="majorHAnsi" w:eastAsia="Calibri" w:hAnsiTheme="majorHAnsi" w:cs="Times New Roman"/>
          <w:sz w:val="24"/>
          <w:szCs w:val="24"/>
          <w:lang w:eastAsia="ja-JP"/>
        </w:rPr>
      </w:pPr>
      <w:r w:rsidRPr="005669BC">
        <w:rPr>
          <w:rFonts w:asciiTheme="majorHAnsi" w:eastAsia="Calibri" w:hAnsiTheme="majorHAnsi" w:cs="Times New Roman"/>
          <w:sz w:val="24"/>
          <w:szCs w:val="24"/>
          <w:lang w:eastAsia="ja-JP"/>
        </w:rPr>
        <w:t xml:space="preserve">Koosolekul osales VRKÜ tegevjuht </w:t>
      </w:r>
      <w:proofErr w:type="spellStart"/>
      <w:r w:rsidRPr="005669BC">
        <w:rPr>
          <w:rFonts w:asciiTheme="majorHAnsi" w:eastAsia="Calibri" w:hAnsiTheme="majorHAnsi" w:cs="Times New Roman"/>
          <w:sz w:val="24"/>
          <w:szCs w:val="24"/>
          <w:lang w:eastAsia="ja-JP"/>
        </w:rPr>
        <w:t>Lembo</w:t>
      </w:r>
      <w:proofErr w:type="spellEnd"/>
      <w:r w:rsidRPr="005669BC">
        <w:rPr>
          <w:rFonts w:asciiTheme="majorHAnsi" w:eastAsia="Calibri" w:hAnsiTheme="majorHAnsi" w:cs="Times New Roman"/>
          <w:sz w:val="24"/>
          <w:szCs w:val="24"/>
          <w:lang w:eastAsia="ja-JP"/>
        </w:rPr>
        <w:t xml:space="preserve"> </w:t>
      </w:r>
      <w:proofErr w:type="spellStart"/>
      <w:r w:rsidRPr="005669BC">
        <w:rPr>
          <w:rFonts w:asciiTheme="majorHAnsi" w:eastAsia="Calibri" w:hAnsiTheme="majorHAnsi" w:cs="Times New Roman"/>
          <w:sz w:val="24"/>
          <w:szCs w:val="24"/>
          <w:lang w:eastAsia="ja-JP"/>
        </w:rPr>
        <w:t>Pikkamäe</w:t>
      </w:r>
      <w:proofErr w:type="spellEnd"/>
      <w:r w:rsidRPr="005669BC">
        <w:rPr>
          <w:rFonts w:asciiTheme="majorHAnsi" w:eastAsia="Calibri" w:hAnsiTheme="majorHAnsi" w:cs="Times New Roman"/>
          <w:sz w:val="24"/>
          <w:szCs w:val="24"/>
          <w:lang w:eastAsia="ja-JP"/>
        </w:rPr>
        <w:t xml:space="preserve"> ja VRKÜ juhatuse assistent </w:t>
      </w:r>
    </w:p>
    <w:p w14:paraId="5A163E13" w14:textId="77777777" w:rsidR="00B50F60" w:rsidRPr="005669BC" w:rsidRDefault="00B50F60" w:rsidP="00B50F60">
      <w:pPr>
        <w:spacing w:after="0" w:line="240" w:lineRule="auto"/>
        <w:rPr>
          <w:rFonts w:asciiTheme="majorHAnsi" w:eastAsia="Calibri" w:hAnsiTheme="majorHAnsi" w:cs="Times New Roman"/>
          <w:sz w:val="24"/>
          <w:szCs w:val="24"/>
          <w:lang w:eastAsia="ja-JP"/>
        </w:rPr>
      </w:pPr>
      <w:r w:rsidRPr="005669BC">
        <w:rPr>
          <w:rFonts w:asciiTheme="majorHAnsi" w:eastAsia="Calibri" w:hAnsiTheme="majorHAnsi" w:cs="Times New Roman"/>
          <w:sz w:val="24"/>
          <w:szCs w:val="24"/>
          <w:lang w:eastAsia="ja-JP"/>
        </w:rPr>
        <w:t>Reili Soppe</w:t>
      </w:r>
    </w:p>
    <w:p w14:paraId="22584A94" w14:textId="77777777" w:rsidR="00B50F60" w:rsidRPr="005669BC" w:rsidRDefault="00B50F60" w:rsidP="00B50F60">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b/>
          <w:sz w:val="24"/>
          <w:szCs w:val="24"/>
          <w:lang w:eastAsia="ja-JP"/>
        </w:rPr>
        <w:t>Koosoleku juhataja:</w:t>
      </w:r>
      <w:r w:rsidRPr="005669BC">
        <w:rPr>
          <w:rFonts w:asciiTheme="majorHAnsi" w:eastAsia="MS Mincho" w:hAnsiTheme="majorHAnsi" w:cs="Times New Roman"/>
          <w:sz w:val="24"/>
          <w:szCs w:val="24"/>
          <w:lang w:eastAsia="ja-JP"/>
        </w:rPr>
        <w:t xml:space="preserve"> Mari Sepp</w:t>
      </w:r>
    </w:p>
    <w:p w14:paraId="3031C3EB" w14:textId="77777777" w:rsidR="00B50F60" w:rsidRPr="005669BC" w:rsidRDefault="00B50F60" w:rsidP="00B50F60">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b/>
          <w:sz w:val="24"/>
          <w:szCs w:val="24"/>
          <w:lang w:eastAsia="ja-JP"/>
        </w:rPr>
        <w:t>Protokollija</w:t>
      </w:r>
      <w:r w:rsidRPr="005669BC">
        <w:rPr>
          <w:rFonts w:asciiTheme="majorHAnsi" w:eastAsia="MS Mincho" w:hAnsiTheme="majorHAnsi" w:cs="Times New Roman"/>
          <w:sz w:val="24"/>
          <w:szCs w:val="24"/>
          <w:lang w:eastAsia="ja-JP"/>
        </w:rPr>
        <w:t>: Reili Soppe</w:t>
      </w:r>
    </w:p>
    <w:p w14:paraId="0035D209" w14:textId="77777777" w:rsidR="00B50F60" w:rsidRPr="005669BC" w:rsidRDefault="00B50F60" w:rsidP="00B50F60">
      <w:pPr>
        <w:spacing w:after="0" w:line="240" w:lineRule="auto"/>
        <w:rPr>
          <w:rFonts w:asciiTheme="majorHAnsi" w:eastAsia="Calibri" w:hAnsiTheme="majorHAnsi" w:cs="Times New Roman"/>
          <w:sz w:val="24"/>
          <w:szCs w:val="24"/>
          <w:lang w:eastAsia="ja-JP"/>
        </w:rPr>
      </w:pPr>
    </w:p>
    <w:p w14:paraId="2BC75792" w14:textId="77777777" w:rsidR="00B50F60" w:rsidRPr="005669BC" w:rsidRDefault="00B50F60" w:rsidP="00B50F60">
      <w:pPr>
        <w:spacing w:after="0" w:line="240" w:lineRule="auto"/>
        <w:rPr>
          <w:rFonts w:asciiTheme="majorHAnsi" w:eastAsia="MS Mincho" w:hAnsiTheme="majorHAnsi" w:cs="Times New Roman"/>
          <w:b/>
          <w:sz w:val="24"/>
          <w:szCs w:val="24"/>
          <w:lang w:eastAsia="ja-JP"/>
        </w:rPr>
      </w:pPr>
      <w:r w:rsidRPr="005669BC">
        <w:rPr>
          <w:rFonts w:asciiTheme="majorHAnsi" w:eastAsia="MS Mincho" w:hAnsiTheme="majorHAnsi" w:cs="Times New Roman"/>
          <w:b/>
          <w:sz w:val="24"/>
          <w:szCs w:val="24"/>
          <w:lang w:eastAsia="ja-JP"/>
        </w:rPr>
        <w:t xml:space="preserve">Päevakord: </w:t>
      </w:r>
    </w:p>
    <w:p w14:paraId="19774DA4" w14:textId="77777777" w:rsidR="005E279D" w:rsidRPr="005669BC" w:rsidRDefault="005E279D" w:rsidP="00B50F60">
      <w:pPr>
        <w:spacing w:after="0" w:line="240" w:lineRule="auto"/>
        <w:rPr>
          <w:rFonts w:asciiTheme="majorHAnsi" w:eastAsia="MS Mincho" w:hAnsiTheme="majorHAnsi" w:cs="Times New Roman"/>
          <w:b/>
          <w:sz w:val="24"/>
          <w:szCs w:val="24"/>
          <w:lang w:eastAsia="ja-JP"/>
        </w:rPr>
      </w:pPr>
    </w:p>
    <w:p w14:paraId="08B3511C" w14:textId="77777777" w:rsidR="001732CC" w:rsidRPr="005669BC" w:rsidRDefault="007E54DF" w:rsidP="00930BB2">
      <w:pPr>
        <w:numPr>
          <w:ilvl w:val="0"/>
          <w:numId w:val="3"/>
        </w:num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sz w:val="24"/>
          <w:szCs w:val="24"/>
          <w:lang w:eastAsia="ja-JP"/>
        </w:rPr>
        <w:t>Ettepaneku tegemine PRIA-le projektitoetuse taotluste paremusjärjestusse seadmise kohta ning projektitoetuse taotluse rahuldamise või rahuldamata jätmise ja taotluse rahastamise suuruse kohta taotluste puhul, millega taotletakse projektitoetust kuni 60 000 eurot;</w:t>
      </w:r>
    </w:p>
    <w:p w14:paraId="447BE34D" w14:textId="7130178A" w:rsidR="002E0AE5" w:rsidRPr="002E0AE5" w:rsidRDefault="002E0AE5" w:rsidP="00930BB2">
      <w:pPr>
        <w:numPr>
          <w:ilvl w:val="0"/>
          <w:numId w:val="3"/>
        </w:numPr>
        <w:spacing w:after="0" w:line="240" w:lineRule="auto"/>
        <w:rPr>
          <w:rFonts w:asciiTheme="majorHAnsi" w:eastAsia="MS Mincho" w:hAnsiTheme="majorHAnsi" w:cs="Times New Roman"/>
          <w:sz w:val="24"/>
          <w:szCs w:val="24"/>
          <w:lang w:eastAsia="ja-JP"/>
        </w:rPr>
      </w:pPr>
      <w:r w:rsidRPr="002E0AE5">
        <w:rPr>
          <w:rFonts w:asciiTheme="majorHAnsi" w:eastAsia="MS Mincho" w:hAnsiTheme="majorHAnsi" w:cs="Times New Roman"/>
          <w:sz w:val="24"/>
          <w:szCs w:val="24"/>
          <w:lang w:eastAsia="ja-JP"/>
        </w:rPr>
        <w:t>Üle 60 000-eurose toetussummaga projektide  saatmine üldkoosolekule ettepaneku tegemiseks PRIA-le taotluste paremusjärjestusse seadmise kohta ning projektitoetuse taotluse rahuldamise või rahuldamata jätmise ja taotluse rahastamise suuruse kohta.</w:t>
      </w:r>
    </w:p>
    <w:p w14:paraId="16B694CF" w14:textId="77777777" w:rsidR="001732CC" w:rsidRPr="005669BC" w:rsidRDefault="007E54DF" w:rsidP="00930BB2">
      <w:pPr>
        <w:numPr>
          <w:ilvl w:val="0"/>
          <w:numId w:val="3"/>
        </w:num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sz w:val="24"/>
          <w:szCs w:val="24"/>
          <w:lang w:eastAsia="ja-JP"/>
        </w:rPr>
        <w:t>VRKÜ 2016 aasta majandusaasta aruande esitamine üldkoosolekule</w:t>
      </w:r>
      <w:r w:rsidRPr="005669BC">
        <w:rPr>
          <w:rFonts w:ascii="PMingLiU" w:eastAsia="PMingLiU" w:hAnsi="PMingLiU" w:cs="PMingLiU"/>
          <w:sz w:val="24"/>
          <w:szCs w:val="24"/>
          <w:lang w:eastAsia="ja-JP"/>
        </w:rPr>
        <w:br/>
      </w:r>
      <w:r w:rsidRPr="005669BC">
        <w:rPr>
          <w:rFonts w:asciiTheme="majorHAnsi" w:eastAsia="MS Mincho" w:hAnsiTheme="majorHAnsi" w:cs="Times New Roman"/>
          <w:sz w:val="24"/>
          <w:szCs w:val="24"/>
          <w:lang w:eastAsia="ja-JP"/>
        </w:rPr>
        <w:t>kinnitamiseks</w:t>
      </w:r>
    </w:p>
    <w:p w14:paraId="75779433" w14:textId="77777777" w:rsidR="001732CC" w:rsidRPr="005669BC" w:rsidRDefault="007E54DF" w:rsidP="00930BB2">
      <w:pPr>
        <w:numPr>
          <w:ilvl w:val="0"/>
          <w:numId w:val="3"/>
        </w:num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sz w:val="24"/>
          <w:szCs w:val="24"/>
          <w:lang w:eastAsia="ja-JP"/>
        </w:rPr>
        <w:t xml:space="preserve">Narva-Jõesuu kalurite pöördamine Keskkonnaministeeriumi poole </w:t>
      </w:r>
    </w:p>
    <w:p w14:paraId="077D61EA" w14:textId="77777777" w:rsidR="001732CC" w:rsidRPr="005669BC" w:rsidRDefault="007E54DF" w:rsidP="00930BB2">
      <w:pPr>
        <w:numPr>
          <w:ilvl w:val="0"/>
          <w:numId w:val="3"/>
        </w:num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sz w:val="24"/>
          <w:szCs w:val="24"/>
          <w:lang w:eastAsia="ja-JP"/>
        </w:rPr>
        <w:t>Jooksvad küsimused</w:t>
      </w:r>
    </w:p>
    <w:p w14:paraId="796957CB" w14:textId="77777777" w:rsidR="00B50F60" w:rsidRPr="005669BC" w:rsidRDefault="00B50F60" w:rsidP="00B50F60">
      <w:pPr>
        <w:spacing w:after="0" w:line="240" w:lineRule="auto"/>
        <w:rPr>
          <w:rFonts w:asciiTheme="majorHAnsi" w:eastAsia="MS Mincho" w:hAnsiTheme="majorHAnsi" w:cs="Times New Roman"/>
          <w:b/>
          <w:sz w:val="24"/>
          <w:szCs w:val="24"/>
          <w:lang w:eastAsia="ja-JP"/>
        </w:rPr>
      </w:pPr>
    </w:p>
    <w:p w14:paraId="595A0406" w14:textId="77777777" w:rsidR="00B50F60" w:rsidRPr="005669BC" w:rsidRDefault="00B50F60" w:rsidP="00B50F60">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sz w:val="24"/>
          <w:szCs w:val="24"/>
          <w:lang w:eastAsia="ja-JP"/>
        </w:rPr>
        <w:t>Juhatus kinnitas ühehäälselt koosoleku päevakorra.</w:t>
      </w:r>
    </w:p>
    <w:p w14:paraId="6D594EFE" w14:textId="77777777" w:rsidR="00B50F60" w:rsidRPr="005669BC" w:rsidRDefault="00B50F60" w:rsidP="00B50F60">
      <w:pPr>
        <w:spacing w:after="0" w:line="240" w:lineRule="auto"/>
        <w:rPr>
          <w:rFonts w:asciiTheme="majorHAnsi" w:eastAsia="MS Mincho" w:hAnsiTheme="majorHAnsi" w:cs="Times New Roman"/>
          <w:sz w:val="24"/>
          <w:szCs w:val="24"/>
          <w:lang w:eastAsia="ja-JP"/>
        </w:rPr>
      </w:pPr>
    </w:p>
    <w:p w14:paraId="163846EF" w14:textId="77777777" w:rsidR="00B50F60" w:rsidRPr="005669BC" w:rsidRDefault="00B50F60" w:rsidP="00B50F60">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sz w:val="24"/>
          <w:szCs w:val="24"/>
          <w:lang w:eastAsia="ja-JP"/>
        </w:rPr>
        <w:t>Päevakorra punktide arutelu:</w:t>
      </w:r>
    </w:p>
    <w:p w14:paraId="0805FE98" w14:textId="77777777" w:rsidR="005E279D" w:rsidRPr="005669BC" w:rsidRDefault="005E279D" w:rsidP="005E279D">
      <w:pPr>
        <w:widowControl w:val="0"/>
        <w:autoSpaceDE w:val="0"/>
        <w:autoSpaceDN w:val="0"/>
        <w:adjustRightInd w:val="0"/>
        <w:spacing w:after="0" w:line="240" w:lineRule="auto"/>
        <w:rPr>
          <w:rFonts w:asciiTheme="majorHAnsi" w:hAnsiTheme="majorHAnsi" w:cs="Arial"/>
          <w:sz w:val="24"/>
          <w:szCs w:val="24"/>
        </w:rPr>
      </w:pPr>
    </w:p>
    <w:p w14:paraId="6904B06F" w14:textId="1406F74E" w:rsidR="005E279D" w:rsidRPr="005669BC" w:rsidRDefault="000A2DB2" w:rsidP="005E279D">
      <w:pPr>
        <w:widowControl w:val="0"/>
        <w:autoSpaceDE w:val="0"/>
        <w:autoSpaceDN w:val="0"/>
        <w:adjustRightInd w:val="0"/>
        <w:spacing w:after="0" w:line="240" w:lineRule="auto"/>
        <w:rPr>
          <w:rFonts w:asciiTheme="majorHAnsi" w:hAnsiTheme="majorHAnsi" w:cs="Arial"/>
          <w:b/>
          <w:sz w:val="24"/>
          <w:szCs w:val="24"/>
        </w:rPr>
      </w:pPr>
      <w:r>
        <w:rPr>
          <w:rFonts w:asciiTheme="majorHAnsi" w:hAnsiTheme="majorHAnsi" w:cs="Arial"/>
          <w:b/>
          <w:sz w:val="24"/>
          <w:szCs w:val="24"/>
        </w:rPr>
        <w:t xml:space="preserve">1. </w:t>
      </w:r>
      <w:r w:rsidRPr="000A2DB2">
        <w:rPr>
          <w:rFonts w:asciiTheme="majorHAnsi" w:hAnsiTheme="majorHAnsi" w:cs="Arial"/>
          <w:b/>
          <w:sz w:val="24"/>
          <w:szCs w:val="24"/>
        </w:rPr>
        <w:t>Ettepaneku tegemine PRIA-le projektitoetuse taotluste paremusjärjestusse seadmise kohta ning projektitoetuse taotluse rahuldamise või rahuldamata jätmise ja taotluse rahastamise suuruse kohta taotluste puhul, millega taotletakse pr</w:t>
      </w:r>
      <w:r>
        <w:rPr>
          <w:rFonts w:asciiTheme="majorHAnsi" w:hAnsiTheme="majorHAnsi" w:cs="Arial"/>
          <w:b/>
          <w:sz w:val="24"/>
          <w:szCs w:val="24"/>
        </w:rPr>
        <w:t>ojektitoetust kuni 60 000 eurot.</w:t>
      </w:r>
    </w:p>
    <w:p w14:paraId="73F17A66" w14:textId="77777777" w:rsidR="00B36547" w:rsidRPr="005669BC" w:rsidRDefault="00B36547" w:rsidP="005E279D">
      <w:pPr>
        <w:widowControl w:val="0"/>
        <w:autoSpaceDE w:val="0"/>
        <w:autoSpaceDN w:val="0"/>
        <w:adjustRightInd w:val="0"/>
        <w:spacing w:after="0" w:line="240" w:lineRule="auto"/>
        <w:rPr>
          <w:rFonts w:asciiTheme="majorHAnsi" w:hAnsiTheme="majorHAnsi" w:cs="Arial"/>
          <w:sz w:val="24"/>
          <w:szCs w:val="24"/>
        </w:rPr>
      </w:pPr>
    </w:p>
    <w:p w14:paraId="3317BF56" w14:textId="6D46565B" w:rsidR="00331EC6" w:rsidRPr="000A2DB2" w:rsidRDefault="00F35A73" w:rsidP="005E279D">
      <w:pPr>
        <w:widowControl w:val="0"/>
        <w:autoSpaceDE w:val="0"/>
        <w:autoSpaceDN w:val="0"/>
        <w:adjustRightInd w:val="0"/>
        <w:spacing w:after="0" w:line="240" w:lineRule="auto"/>
        <w:rPr>
          <w:rFonts w:asciiTheme="majorHAnsi" w:hAnsiTheme="majorHAnsi" w:cs="Arial"/>
          <w:sz w:val="24"/>
          <w:szCs w:val="24"/>
        </w:rPr>
      </w:pPr>
      <w:r w:rsidRPr="000A2DB2">
        <w:rPr>
          <w:rFonts w:asciiTheme="majorHAnsi" w:hAnsiTheme="majorHAnsi" w:cs="Arial"/>
          <w:sz w:val="24"/>
          <w:szCs w:val="24"/>
        </w:rPr>
        <w:lastRenderedPageBreak/>
        <w:t>R. Soppe: Projektitoetus taotluseid võeti vastu</w:t>
      </w:r>
      <w:r w:rsidR="00331EC6" w:rsidRPr="000A2DB2">
        <w:rPr>
          <w:rFonts w:asciiTheme="majorHAnsi" w:hAnsiTheme="majorHAnsi" w:cs="Arial"/>
          <w:sz w:val="24"/>
          <w:szCs w:val="24"/>
        </w:rPr>
        <w:t xml:space="preserve"> 24. 04-28.04</w:t>
      </w:r>
      <w:r w:rsidR="006F3AEF" w:rsidRPr="000A2DB2">
        <w:rPr>
          <w:rFonts w:asciiTheme="majorHAnsi" w:hAnsiTheme="majorHAnsi" w:cs="Arial"/>
          <w:sz w:val="24"/>
          <w:szCs w:val="24"/>
        </w:rPr>
        <w:t xml:space="preserve"> kella 17.00-ni</w:t>
      </w:r>
      <w:r w:rsidR="00125757" w:rsidRPr="000A2DB2">
        <w:rPr>
          <w:rFonts w:asciiTheme="majorHAnsi" w:hAnsiTheme="majorHAnsi" w:cs="Arial"/>
          <w:sz w:val="24"/>
          <w:szCs w:val="24"/>
        </w:rPr>
        <w:t xml:space="preserve">. </w:t>
      </w:r>
    </w:p>
    <w:p w14:paraId="1E8E5C4C" w14:textId="77777777" w:rsidR="000904ED" w:rsidRPr="000A2DB2" w:rsidRDefault="003A5C67" w:rsidP="00331EC6">
      <w:pPr>
        <w:widowControl w:val="0"/>
        <w:autoSpaceDE w:val="0"/>
        <w:autoSpaceDN w:val="0"/>
        <w:adjustRightInd w:val="0"/>
        <w:spacing w:after="0" w:line="240" w:lineRule="auto"/>
        <w:rPr>
          <w:rFonts w:asciiTheme="majorHAnsi" w:hAnsiTheme="majorHAnsi" w:cs="Arial"/>
          <w:sz w:val="24"/>
          <w:szCs w:val="24"/>
        </w:rPr>
      </w:pPr>
      <w:r w:rsidRPr="000A2DB2">
        <w:rPr>
          <w:rFonts w:asciiTheme="majorHAnsi" w:hAnsiTheme="majorHAnsi" w:cs="Arial"/>
          <w:sz w:val="24"/>
          <w:szCs w:val="24"/>
        </w:rPr>
        <w:t>Kokku laekus 14 taotlust.</w:t>
      </w:r>
    </w:p>
    <w:p w14:paraId="5677918C" w14:textId="61C6827E" w:rsidR="000904ED" w:rsidRPr="000A2DB2" w:rsidRDefault="003A5C67" w:rsidP="00331EC6">
      <w:pPr>
        <w:widowControl w:val="0"/>
        <w:autoSpaceDE w:val="0"/>
        <w:autoSpaceDN w:val="0"/>
        <w:adjustRightInd w:val="0"/>
        <w:spacing w:after="0" w:line="240" w:lineRule="auto"/>
        <w:rPr>
          <w:rFonts w:asciiTheme="majorHAnsi" w:hAnsiTheme="majorHAnsi" w:cs="Arial"/>
          <w:sz w:val="24"/>
          <w:szCs w:val="24"/>
        </w:rPr>
      </w:pPr>
      <w:r w:rsidRPr="000A2DB2">
        <w:rPr>
          <w:rFonts w:asciiTheme="majorHAnsi" w:hAnsiTheme="majorHAnsi" w:cs="Arial"/>
          <w:sz w:val="24"/>
          <w:szCs w:val="24"/>
        </w:rPr>
        <w:t xml:space="preserve">I – tegevussuunda </w:t>
      </w:r>
      <w:r w:rsidR="00331EC6" w:rsidRPr="000A2DB2">
        <w:rPr>
          <w:rFonts w:asciiTheme="majorHAnsi" w:hAnsiTheme="majorHAnsi" w:cs="Arial"/>
          <w:sz w:val="24"/>
          <w:szCs w:val="24"/>
        </w:rPr>
        <w:t>laekus kolm taotlust, millest üks</w:t>
      </w:r>
      <w:r w:rsidRPr="000A2DB2">
        <w:rPr>
          <w:rFonts w:asciiTheme="majorHAnsi" w:hAnsiTheme="majorHAnsi" w:cs="Arial"/>
          <w:sz w:val="24"/>
          <w:szCs w:val="24"/>
        </w:rPr>
        <w:t xml:space="preserve"> taotleja ei kõrvaldanud puuduseid etteantud tähtajaks ning hindamisele ei läinud ning </w:t>
      </w:r>
      <w:r w:rsidR="00331EC6" w:rsidRPr="000A2DB2">
        <w:rPr>
          <w:rFonts w:asciiTheme="majorHAnsi" w:hAnsiTheme="majorHAnsi" w:cs="Arial"/>
          <w:sz w:val="24"/>
          <w:szCs w:val="24"/>
        </w:rPr>
        <w:t>üks taotlus</w:t>
      </w:r>
      <w:r w:rsidRPr="000A2DB2">
        <w:rPr>
          <w:rFonts w:asciiTheme="majorHAnsi" w:hAnsiTheme="majorHAnsi" w:cs="Arial"/>
          <w:sz w:val="24"/>
          <w:szCs w:val="24"/>
        </w:rPr>
        <w:t xml:space="preserve"> ei kvalifitseerunud</w:t>
      </w:r>
    </w:p>
    <w:p w14:paraId="44177BB4" w14:textId="13D2B8D0" w:rsidR="000904ED" w:rsidRPr="000A2DB2" w:rsidRDefault="003A5C67" w:rsidP="00331EC6">
      <w:pPr>
        <w:widowControl w:val="0"/>
        <w:autoSpaceDE w:val="0"/>
        <w:autoSpaceDN w:val="0"/>
        <w:adjustRightInd w:val="0"/>
        <w:spacing w:after="0" w:line="240" w:lineRule="auto"/>
        <w:rPr>
          <w:rFonts w:asciiTheme="majorHAnsi" w:hAnsiTheme="majorHAnsi" w:cs="Arial"/>
          <w:sz w:val="24"/>
          <w:szCs w:val="24"/>
        </w:rPr>
      </w:pPr>
      <w:r w:rsidRPr="000A2DB2">
        <w:rPr>
          <w:rFonts w:asciiTheme="majorHAnsi" w:hAnsiTheme="majorHAnsi" w:cs="Arial"/>
          <w:sz w:val="24"/>
          <w:szCs w:val="24"/>
        </w:rPr>
        <w:t xml:space="preserve">II –tegevussuunda </w:t>
      </w:r>
      <w:r w:rsidR="00331EC6" w:rsidRPr="000A2DB2">
        <w:rPr>
          <w:rFonts w:asciiTheme="majorHAnsi" w:hAnsiTheme="majorHAnsi" w:cs="Arial"/>
          <w:sz w:val="24"/>
          <w:szCs w:val="24"/>
        </w:rPr>
        <w:t>laekus seitse taotlust, millest üks</w:t>
      </w:r>
      <w:r w:rsidRPr="000A2DB2">
        <w:rPr>
          <w:rFonts w:asciiTheme="majorHAnsi" w:hAnsiTheme="majorHAnsi" w:cs="Arial"/>
          <w:sz w:val="24"/>
          <w:szCs w:val="24"/>
        </w:rPr>
        <w:t xml:space="preserve"> ei läinud hindamisele </w:t>
      </w:r>
      <w:r w:rsidR="00331EC6" w:rsidRPr="000A2DB2">
        <w:rPr>
          <w:rFonts w:asciiTheme="majorHAnsi" w:hAnsiTheme="majorHAnsi" w:cs="Arial"/>
          <w:sz w:val="24"/>
          <w:szCs w:val="24"/>
        </w:rPr>
        <w:t>kuna ei olnud abikõlblik, kaks taotlust ei kvalifitseerunud ning üks</w:t>
      </w:r>
      <w:r w:rsidRPr="000A2DB2">
        <w:rPr>
          <w:rFonts w:asciiTheme="majorHAnsi" w:hAnsiTheme="majorHAnsi" w:cs="Arial"/>
          <w:sz w:val="24"/>
          <w:szCs w:val="24"/>
        </w:rPr>
        <w:t xml:space="preserve"> taotleja loobus</w:t>
      </w:r>
      <w:r w:rsidR="00331EC6" w:rsidRPr="000A2DB2">
        <w:rPr>
          <w:rFonts w:asciiTheme="majorHAnsi" w:hAnsiTheme="majorHAnsi" w:cs="Arial"/>
          <w:sz w:val="24"/>
          <w:szCs w:val="24"/>
        </w:rPr>
        <w:t>.</w:t>
      </w:r>
    </w:p>
    <w:p w14:paraId="53F18C0B" w14:textId="2F44DB89" w:rsidR="000904ED" w:rsidRPr="000A2DB2" w:rsidRDefault="00331EC6" w:rsidP="00331EC6">
      <w:pPr>
        <w:widowControl w:val="0"/>
        <w:autoSpaceDE w:val="0"/>
        <w:autoSpaceDN w:val="0"/>
        <w:adjustRightInd w:val="0"/>
        <w:spacing w:after="0" w:line="240" w:lineRule="auto"/>
        <w:rPr>
          <w:rFonts w:asciiTheme="majorHAnsi" w:hAnsiTheme="majorHAnsi" w:cs="Arial"/>
          <w:sz w:val="24"/>
          <w:szCs w:val="24"/>
        </w:rPr>
      </w:pPr>
      <w:r w:rsidRPr="000A2DB2">
        <w:rPr>
          <w:rFonts w:asciiTheme="majorHAnsi" w:hAnsiTheme="majorHAnsi" w:cs="Arial"/>
          <w:sz w:val="24"/>
          <w:szCs w:val="24"/>
        </w:rPr>
        <w:t>III-tegevussuunda laekus kolm taotlust</w:t>
      </w:r>
      <w:r w:rsidR="003A5C67" w:rsidRPr="000A2DB2">
        <w:rPr>
          <w:rFonts w:asciiTheme="majorHAnsi" w:hAnsiTheme="majorHAnsi" w:cs="Arial"/>
          <w:sz w:val="24"/>
          <w:szCs w:val="24"/>
        </w:rPr>
        <w:t>, millest kõik läksid hindamisele ning kvalifitseerusid</w:t>
      </w:r>
    </w:p>
    <w:p w14:paraId="163F579C" w14:textId="77777777" w:rsidR="00331EC6" w:rsidRPr="000A2DB2" w:rsidRDefault="003A5C67" w:rsidP="00331EC6">
      <w:pPr>
        <w:widowControl w:val="0"/>
        <w:autoSpaceDE w:val="0"/>
        <w:autoSpaceDN w:val="0"/>
        <w:adjustRightInd w:val="0"/>
        <w:spacing w:after="0" w:line="240" w:lineRule="auto"/>
        <w:rPr>
          <w:rFonts w:asciiTheme="majorHAnsi" w:hAnsiTheme="majorHAnsi" w:cs="Arial"/>
          <w:sz w:val="24"/>
          <w:szCs w:val="24"/>
        </w:rPr>
      </w:pPr>
      <w:r w:rsidRPr="000A2DB2">
        <w:rPr>
          <w:rFonts w:asciiTheme="majorHAnsi" w:hAnsiTheme="majorHAnsi" w:cs="Arial"/>
          <w:sz w:val="24"/>
          <w:szCs w:val="24"/>
        </w:rPr>
        <w:t xml:space="preserve">V-tegevussuunda </w:t>
      </w:r>
      <w:r w:rsidR="00331EC6" w:rsidRPr="000A2DB2">
        <w:rPr>
          <w:rFonts w:asciiTheme="majorHAnsi" w:hAnsiTheme="majorHAnsi" w:cs="Arial"/>
          <w:sz w:val="24"/>
          <w:szCs w:val="24"/>
        </w:rPr>
        <w:t>laekus üks taotlus</w:t>
      </w:r>
      <w:r w:rsidRPr="000A2DB2">
        <w:rPr>
          <w:rFonts w:asciiTheme="majorHAnsi" w:hAnsiTheme="majorHAnsi" w:cs="Arial"/>
          <w:sz w:val="24"/>
          <w:szCs w:val="24"/>
        </w:rPr>
        <w:t>, mis läks hindamisele ning kvalifitseerus</w:t>
      </w:r>
      <w:r w:rsidR="00331EC6" w:rsidRPr="000A2DB2">
        <w:rPr>
          <w:rFonts w:asciiTheme="majorHAnsi" w:hAnsiTheme="majorHAnsi" w:cs="Arial"/>
          <w:sz w:val="24"/>
          <w:szCs w:val="24"/>
        </w:rPr>
        <w:t xml:space="preserve">. </w:t>
      </w:r>
    </w:p>
    <w:p w14:paraId="7A77ABB8" w14:textId="1710BC6A" w:rsidR="00331EC6" w:rsidRPr="000A2DB2" w:rsidRDefault="00331EC6" w:rsidP="00331EC6">
      <w:pPr>
        <w:widowControl w:val="0"/>
        <w:autoSpaceDE w:val="0"/>
        <w:autoSpaceDN w:val="0"/>
        <w:adjustRightInd w:val="0"/>
        <w:spacing w:after="0" w:line="240" w:lineRule="auto"/>
        <w:rPr>
          <w:rFonts w:asciiTheme="majorHAnsi" w:hAnsiTheme="majorHAnsi" w:cs="Arial"/>
          <w:sz w:val="24"/>
          <w:szCs w:val="24"/>
        </w:rPr>
      </w:pPr>
      <w:r w:rsidRPr="000A2DB2">
        <w:rPr>
          <w:rFonts w:asciiTheme="majorHAnsi" w:hAnsiTheme="majorHAnsi" w:cs="Arial"/>
          <w:sz w:val="24"/>
          <w:szCs w:val="24"/>
        </w:rPr>
        <w:t xml:space="preserve">( Taotluste </w:t>
      </w:r>
      <w:proofErr w:type="spellStart"/>
      <w:r w:rsidRPr="000A2DB2">
        <w:rPr>
          <w:rFonts w:asciiTheme="majorHAnsi" w:hAnsiTheme="majorHAnsi" w:cs="Arial"/>
          <w:sz w:val="24"/>
          <w:szCs w:val="24"/>
        </w:rPr>
        <w:t>reg</w:t>
      </w:r>
      <w:proofErr w:type="spellEnd"/>
      <w:r w:rsidRPr="000A2DB2">
        <w:rPr>
          <w:rFonts w:asciiTheme="majorHAnsi" w:hAnsiTheme="majorHAnsi" w:cs="Arial"/>
          <w:sz w:val="24"/>
          <w:szCs w:val="24"/>
        </w:rPr>
        <w:t xml:space="preserve"> leht Lisa 1). </w:t>
      </w:r>
    </w:p>
    <w:p w14:paraId="48607F1C" w14:textId="77777777" w:rsidR="00331EC6" w:rsidRPr="00331EC6" w:rsidRDefault="00331EC6" w:rsidP="00331EC6">
      <w:pPr>
        <w:widowControl w:val="0"/>
        <w:autoSpaceDE w:val="0"/>
        <w:autoSpaceDN w:val="0"/>
        <w:adjustRightInd w:val="0"/>
        <w:spacing w:after="0" w:line="240" w:lineRule="auto"/>
        <w:rPr>
          <w:rFonts w:asciiTheme="majorHAnsi" w:hAnsiTheme="majorHAnsi" w:cs="Arial"/>
          <w:sz w:val="24"/>
          <w:szCs w:val="24"/>
        </w:rPr>
      </w:pPr>
      <w:r w:rsidRPr="000A2DB2">
        <w:rPr>
          <w:rFonts w:asciiTheme="majorHAnsi" w:hAnsiTheme="majorHAnsi" w:cs="Arial"/>
          <w:sz w:val="24"/>
          <w:szCs w:val="24"/>
        </w:rPr>
        <w:t>Juhatus on kontrollinud, et hindamised toimusid etteantud nõuete kohaselt.</w:t>
      </w:r>
      <w:r w:rsidRPr="00331EC6">
        <w:rPr>
          <w:rFonts w:asciiTheme="majorHAnsi" w:hAnsiTheme="majorHAnsi" w:cs="Arial"/>
          <w:sz w:val="24"/>
          <w:szCs w:val="24"/>
        </w:rPr>
        <w:t xml:space="preserve"> </w:t>
      </w:r>
    </w:p>
    <w:p w14:paraId="3E6BCB3B" w14:textId="77777777" w:rsidR="00331EC6" w:rsidRPr="00331EC6" w:rsidRDefault="00331EC6" w:rsidP="00331EC6">
      <w:pPr>
        <w:widowControl w:val="0"/>
        <w:autoSpaceDE w:val="0"/>
        <w:autoSpaceDN w:val="0"/>
        <w:adjustRightInd w:val="0"/>
        <w:spacing w:after="0" w:line="240" w:lineRule="auto"/>
        <w:ind w:left="360"/>
        <w:rPr>
          <w:rFonts w:asciiTheme="majorHAnsi" w:hAnsiTheme="majorHAnsi" w:cs="Arial"/>
          <w:sz w:val="24"/>
          <w:szCs w:val="24"/>
        </w:rPr>
      </w:pPr>
    </w:p>
    <w:p w14:paraId="74967229" w14:textId="30B71399" w:rsidR="000904ED" w:rsidRPr="00331EC6" w:rsidRDefault="000904ED" w:rsidP="00331EC6">
      <w:pPr>
        <w:widowControl w:val="0"/>
        <w:autoSpaceDE w:val="0"/>
        <w:autoSpaceDN w:val="0"/>
        <w:adjustRightInd w:val="0"/>
        <w:spacing w:after="0" w:line="240" w:lineRule="auto"/>
        <w:ind w:left="360"/>
        <w:rPr>
          <w:rFonts w:asciiTheme="majorHAnsi" w:hAnsiTheme="majorHAnsi" w:cs="Arial"/>
          <w:sz w:val="24"/>
          <w:szCs w:val="24"/>
        </w:rPr>
      </w:pPr>
    </w:p>
    <w:p w14:paraId="11F1805C" w14:textId="59DB0471" w:rsidR="00F35A73" w:rsidRDefault="00DA060C" w:rsidP="005E279D">
      <w:pPr>
        <w:widowControl w:val="0"/>
        <w:autoSpaceDE w:val="0"/>
        <w:autoSpaceDN w:val="0"/>
        <w:adjustRightInd w:val="0"/>
        <w:spacing w:after="0" w:line="240" w:lineRule="auto"/>
        <w:rPr>
          <w:rFonts w:asciiTheme="majorHAnsi" w:hAnsiTheme="majorHAnsi" w:cs="Arial"/>
          <w:sz w:val="24"/>
          <w:szCs w:val="24"/>
        </w:rPr>
      </w:pPr>
      <w:r w:rsidRPr="005669BC">
        <w:rPr>
          <w:rFonts w:asciiTheme="majorHAnsi" w:hAnsiTheme="majorHAnsi" w:cs="Arial"/>
          <w:sz w:val="24"/>
          <w:szCs w:val="24"/>
        </w:rPr>
        <w:t>Alla 60</w:t>
      </w:r>
      <w:r w:rsidR="00331EC6">
        <w:rPr>
          <w:rFonts w:asciiTheme="majorHAnsi" w:hAnsiTheme="majorHAnsi" w:cs="Arial"/>
          <w:sz w:val="24"/>
          <w:szCs w:val="24"/>
        </w:rPr>
        <w:t> </w:t>
      </w:r>
      <w:r w:rsidRPr="005669BC">
        <w:rPr>
          <w:rFonts w:asciiTheme="majorHAnsi" w:hAnsiTheme="majorHAnsi" w:cs="Arial"/>
          <w:sz w:val="24"/>
          <w:szCs w:val="24"/>
        </w:rPr>
        <w:t>000</w:t>
      </w:r>
      <w:r w:rsidR="00331EC6">
        <w:rPr>
          <w:rFonts w:asciiTheme="majorHAnsi" w:hAnsiTheme="majorHAnsi" w:cs="Arial"/>
          <w:sz w:val="24"/>
          <w:szCs w:val="24"/>
        </w:rPr>
        <w:t xml:space="preserve">- </w:t>
      </w:r>
      <w:proofErr w:type="spellStart"/>
      <w:r w:rsidR="00331EC6">
        <w:rPr>
          <w:rFonts w:asciiTheme="majorHAnsi" w:hAnsiTheme="majorHAnsi" w:cs="Arial"/>
          <w:sz w:val="24"/>
          <w:szCs w:val="24"/>
        </w:rPr>
        <w:t>eurose</w:t>
      </w:r>
      <w:proofErr w:type="spellEnd"/>
      <w:r w:rsidRPr="005669BC">
        <w:rPr>
          <w:rFonts w:asciiTheme="majorHAnsi" w:hAnsiTheme="majorHAnsi" w:cs="Arial"/>
          <w:sz w:val="24"/>
          <w:szCs w:val="24"/>
        </w:rPr>
        <w:t xml:space="preserve"> projektitoetuse taotluste paremusjärjestus </w:t>
      </w:r>
      <w:r w:rsidR="00F35A73" w:rsidRPr="005669BC">
        <w:rPr>
          <w:rFonts w:asciiTheme="majorHAnsi" w:hAnsiTheme="majorHAnsi" w:cs="Arial"/>
          <w:sz w:val="24"/>
          <w:szCs w:val="24"/>
        </w:rPr>
        <w:t>peal</w:t>
      </w:r>
      <w:r w:rsidR="00331EC6">
        <w:rPr>
          <w:rFonts w:asciiTheme="majorHAnsi" w:hAnsiTheme="majorHAnsi" w:cs="Arial"/>
          <w:sz w:val="24"/>
          <w:szCs w:val="24"/>
        </w:rPr>
        <w:t>e hindamist kujunes järgnevalt:</w:t>
      </w:r>
    </w:p>
    <w:p w14:paraId="66E45D88" w14:textId="77777777" w:rsidR="00331EC6" w:rsidRPr="005669BC" w:rsidRDefault="00331EC6" w:rsidP="005E279D">
      <w:pPr>
        <w:widowControl w:val="0"/>
        <w:autoSpaceDE w:val="0"/>
        <w:autoSpaceDN w:val="0"/>
        <w:adjustRightInd w:val="0"/>
        <w:spacing w:after="0" w:line="240" w:lineRule="auto"/>
        <w:rPr>
          <w:rFonts w:asciiTheme="majorHAnsi" w:hAnsiTheme="majorHAnsi" w:cs="Arial"/>
          <w:sz w:val="24"/>
          <w:szCs w:val="24"/>
        </w:rPr>
      </w:pPr>
    </w:p>
    <w:p w14:paraId="78D61313" w14:textId="0F80B9DF" w:rsidR="00B36547" w:rsidRDefault="00B36547" w:rsidP="00B36547">
      <w:pPr>
        <w:widowControl w:val="0"/>
        <w:autoSpaceDE w:val="0"/>
        <w:autoSpaceDN w:val="0"/>
        <w:adjustRightInd w:val="0"/>
        <w:spacing w:after="0" w:line="240" w:lineRule="auto"/>
        <w:rPr>
          <w:rFonts w:asciiTheme="majorHAnsi" w:hAnsiTheme="majorHAnsi" w:cs="Arial"/>
          <w:sz w:val="24"/>
          <w:szCs w:val="24"/>
        </w:rPr>
      </w:pPr>
      <w:r w:rsidRPr="005669BC">
        <w:rPr>
          <w:rFonts w:asciiTheme="majorHAnsi" w:hAnsiTheme="majorHAnsi" w:cs="Arial"/>
          <w:sz w:val="24"/>
          <w:szCs w:val="24"/>
        </w:rPr>
        <w:t>I-tegevussuun</w:t>
      </w:r>
      <w:r w:rsidR="00DA060C" w:rsidRPr="005669BC">
        <w:rPr>
          <w:rFonts w:asciiTheme="majorHAnsi" w:hAnsiTheme="majorHAnsi" w:cs="Arial"/>
          <w:sz w:val="24"/>
          <w:szCs w:val="24"/>
        </w:rPr>
        <w:t xml:space="preserve">a </w:t>
      </w:r>
      <w:r w:rsidR="00331EC6">
        <w:rPr>
          <w:rFonts w:asciiTheme="majorHAnsi" w:hAnsiTheme="majorHAnsi" w:cs="Arial"/>
          <w:sz w:val="24"/>
          <w:szCs w:val="24"/>
        </w:rPr>
        <w:t xml:space="preserve">taotluste </w:t>
      </w:r>
      <w:r w:rsidRPr="005669BC">
        <w:rPr>
          <w:rFonts w:asciiTheme="majorHAnsi" w:hAnsiTheme="majorHAnsi" w:cs="Arial"/>
          <w:sz w:val="24"/>
          <w:szCs w:val="24"/>
        </w:rPr>
        <w:t>paremusjärjestus</w:t>
      </w:r>
      <w:r w:rsidR="008C3C00" w:rsidRPr="005669BC">
        <w:rPr>
          <w:rFonts w:asciiTheme="majorHAnsi" w:hAnsiTheme="majorHAnsi" w:cs="Arial"/>
          <w:sz w:val="24"/>
          <w:szCs w:val="24"/>
        </w:rPr>
        <w:t xml:space="preserve"> peale</w:t>
      </w:r>
      <w:r w:rsidRPr="005669BC">
        <w:rPr>
          <w:rFonts w:asciiTheme="majorHAnsi" w:hAnsiTheme="majorHAnsi" w:cs="Arial"/>
          <w:sz w:val="24"/>
          <w:szCs w:val="24"/>
        </w:rPr>
        <w:t xml:space="preserve"> hindamist ja koondtabelisse sisestamist on järgnev: </w:t>
      </w:r>
    </w:p>
    <w:p w14:paraId="42463D6A" w14:textId="77777777" w:rsidR="00331EC6" w:rsidRDefault="00331EC6" w:rsidP="00B36547">
      <w:pPr>
        <w:widowControl w:val="0"/>
        <w:autoSpaceDE w:val="0"/>
        <w:autoSpaceDN w:val="0"/>
        <w:adjustRightInd w:val="0"/>
        <w:spacing w:after="0" w:line="240" w:lineRule="auto"/>
        <w:rPr>
          <w:rFonts w:asciiTheme="majorHAnsi" w:hAnsiTheme="majorHAnsi" w:cs="Arial"/>
          <w:sz w:val="24"/>
          <w:szCs w:val="24"/>
        </w:rPr>
      </w:pPr>
    </w:p>
    <w:p w14:paraId="01A29DF7" w14:textId="242772E6" w:rsidR="000904ED" w:rsidRDefault="003A5C67" w:rsidP="00331EC6">
      <w:pPr>
        <w:widowControl w:val="0"/>
        <w:numPr>
          <w:ilvl w:val="0"/>
          <w:numId w:val="9"/>
        </w:numPr>
        <w:autoSpaceDE w:val="0"/>
        <w:autoSpaceDN w:val="0"/>
        <w:adjustRightInd w:val="0"/>
        <w:spacing w:after="0" w:line="240" w:lineRule="auto"/>
        <w:rPr>
          <w:rFonts w:asciiTheme="majorHAnsi" w:hAnsiTheme="majorHAnsi" w:cs="Arial"/>
          <w:sz w:val="24"/>
          <w:szCs w:val="24"/>
        </w:rPr>
      </w:pPr>
      <w:r w:rsidRPr="00331EC6">
        <w:rPr>
          <w:rFonts w:asciiTheme="majorHAnsi" w:hAnsiTheme="majorHAnsi" w:cs="Arial"/>
          <w:sz w:val="24"/>
          <w:szCs w:val="24"/>
        </w:rPr>
        <w:t xml:space="preserve">taotlus nr 2017-1-T1-02 – hindepunkte 6, 857  - Külmkambri soetamine (5230 </w:t>
      </w:r>
      <w:proofErr w:type="spellStart"/>
      <w:r w:rsidRPr="00331EC6">
        <w:rPr>
          <w:rFonts w:asciiTheme="majorHAnsi" w:hAnsiTheme="majorHAnsi" w:cs="Arial"/>
          <w:sz w:val="24"/>
          <w:szCs w:val="24"/>
        </w:rPr>
        <w:t>eur</w:t>
      </w:r>
      <w:proofErr w:type="spellEnd"/>
      <w:r w:rsidRPr="00331EC6">
        <w:rPr>
          <w:rFonts w:asciiTheme="majorHAnsi" w:hAnsiTheme="majorHAnsi" w:cs="Arial"/>
          <w:sz w:val="24"/>
          <w:szCs w:val="24"/>
        </w:rPr>
        <w:t>)</w:t>
      </w:r>
    </w:p>
    <w:p w14:paraId="186FAE5C" w14:textId="77777777" w:rsidR="00331EC6" w:rsidRPr="00331EC6" w:rsidRDefault="00331EC6" w:rsidP="00331EC6">
      <w:pPr>
        <w:widowControl w:val="0"/>
        <w:autoSpaceDE w:val="0"/>
        <w:autoSpaceDN w:val="0"/>
        <w:adjustRightInd w:val="0"/>
        <w:spacing w:after="0" w:line="240" w:lineRule="auto"/>
        <w:ind w:left="720"/>
        <w:rPr>
          <w:rFonts w:asciiTheme="majorHAnsi" w:hAnsiTheme="majorHAnsi" w:cs="Arial"/>
          <w:sz w:val="24"/>
          <w:szCs w:val="24"/>
        </w:rPr>
      </w:pPr>
    </w:p>
    <w:p w14:paraId="5692AFB9" w14:textId="7F814D60" w:rsidR="000904ED" w:rsidRPr="00331EC6" w:rsidRDefault="00F10A7D" w:rsidP="00331EC6">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T</w:t>
      </w:r>
      <w:r w:rsidR="003A5C67" w:rsidRPr="00331EC6">
        <w:rPr>
          <w:rFonts w:asciiTheme="majorHAnsi" w:hAnsiTheme="majorHAnsi" w:cs="Arial"/>
          <w:sz w:val="24"/>
          <w:szCs w:val="24"/>
        </w:rPr>
        <w:t xml:space="preserve">aotlus nr 2017-1-T1-01 – hindepunkte 6,143 – Suitsutuskambri soetamine </w:t>
      </w:r>
      <w:r>
        <w:rPr>
          <w:rFonts w:asciiTheme="majorHAnsi" w:hAnsiTheme="majorHAnsi" w:cs="Arial"/>
          <w:sz w:val="24"/>
          <w:szCs w:val="24"/>
        </w:rPr>
        <w:t xml:space="preserve">. </w:t>
      </w:r>
      <w:r w:rsidR="003A5C67" w:rsidRPr="00331EC6">
        <w:rPr>
          <w:rFonts w:asciiTheme="majorHAnsi" w:hAnsiTheme="majorHAnsi" w:cs="Arial"/>
          <w:sz w:val="24"/>
          <w:szCs w:val="24"/>
        </w:rPr>
        <w:t>Taotlust hindas ühe kriteeriumi lõikes vähemalt kolm hindamiskomisj</w:t>
      </w:r>
      <w:r>
        <w:rPr>
          <w:rFonts w:asciiTheme="majorHAnsi" w:hAnsiTheme="majorHAnsi" w:cs="Arial"/>
          <w:sz w:val="24"/>
          <w:szCs w:val="24"/>
        </w:rPr>
        <w:t xml:space="preserve">oni liiget hindega 1 või 2, seega </w:t>
      </w:r>
      <w:r w:rsidR="003A5C67" w:rsidRPr="00331EC6">
        <w:rPr>
          <w:rFonts w:asciiTheme="majorHAnsi" w:hAnsiTheme="majorHAnsi" w:cs="Arial"/>
          <w:sz w:val="24"/>
          <w:szCs w:val="24"/>
        </w:rPr>
        <w:t xml:space="preserve">taotlus ei kvalifitseerunud. (57 360 </w:t>
      </w:r>
      <w:proofErr w:type="spellStart"/>
      <w:r w:rsidR="003A5C67" w:rsidRPr="00331EC6">
        <w:rPr>
          <w:rFonts w:asciiTheme="majorHAnsi" w:hAnsiTheme="majorHAnsi" w:cs="Arial"/>
          <w:sz w:val="24"/>
          <w:szCs w:val="24"/>
        </w:rPr>
        <w:t>eur</w:t>
      </w:r>
      <w:proofErr w:type="spellEnd"/>
      <w:r w:rsidR="003A5C67" w:rsidRPr="00331EC6">
        <w:rPr>
          <w:rFonts w:asciiTheme="majorHAnsi" w:hAnsiTheme="majorHAnsi" w:cs="Arial"/>
          <w:sz w:val="24"/>
          <w:szCs w:val="24"/>
        </w:rPr>
        <w:t xml:space="preserve"> )</w:t>
      </w:r>
    </w:p>
    <w:p w14:paraId="546C1F61" w14:textId="72497E24" w:rsidR="000904ED" w:rsidRPr="00331EC6" w:rsidRDefault="00F10A7D" w:rsidP="00331EC6">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T</w:t>
      </w:r>
      <w:r w:rsidR="003A5C67" w:rsidRPr="00331EC6">
        <w:rPr>
          <w:rFonts w:asciiTheme="majorHAnsi" w:hAnsiTheme="majorHAnsi" w:cs="Arial"/>
          <w:sz w:val="24"/>
          <w:szCs w:val="24"/>
        </w:rPr>
        <w:t>aotlus nr 2017-1-T1-03 – kalapump</w:t>
      </w:r>
      <w:r w:rsidR="000A2DB2">
        <w:rPr>
          <w:rFonts w:asciiTheme="majorHAnsi" w:hAnsiTheme="majorHAnsi" w:cs="Arial"/>
          <w:sz w:val="24"/>
          <w:szCs w:val="24"/>
        </w:rPr>
        <w:t>. E</w:t>
      </w:r>
      <w:r w:rsidR="003A5C67" w:rsidRPr="00331EC6">
        <w:rPr>
          <w:rFonts w:asciiTheme="majorHAnsi" w:hAnsiTheme="majorHAnsi" w:cs="Arial"/>
          <w:sz w:val="24"/>
          <w:szCs w:val="24"/>
        </w:rPr>
        <w:t xml:space="preserve">i läinud hindamisele, kuna puudused jäeti etteantud tähtajaks kõrvaldamata. (41370 </w:t>
      </w:r>
      <w:proofErr w:type="spellStart"/>
      <w:r w:rsidR="003A5C67" w:rsidRPr="00331EC6">
        <w:rPr>
          <w:rFonts w:asciiTheme="majorHAnsi" w:hAnsiTheme="majorHAnsi" w:cs="Arial"/>
          <w:sz w:val="24"/>
          <w:szCs w:val="24"/>
        </w:rPr>
        <w:t>eur</w:t>
      </w:r>
      <w:proofErr w:type="spellEnd"/>
      <w:r w:rsidR="003A5C67" w:rsidRPr="00331EC6">
        <w:rPr>
          <w:rFonts w:asciiTheme="majorHAnsi" w:hAnsiTheme="majorHAnsi" w:cs="Arial"/>
          <w:sz w:val="24"/>
          <w:szCs w:val="24"/>
        </w:rPr>
        <w:t>)</w:t>
      </w:r>
    </w:p>
    <w:p w14:paraId="1BAEE799" w14:textId="77777777" w:rsidR="00331EC6" w:rsidRPr="005669BC" w:rsidRDefault="00331EC6" w:rsidP="00B36547">
      <w:pPr>
        <w:widowControl w:val="0"/>
        <w:autoSpaceDE w:val="0"/>
        <w:autoSpaceDN w:val="0"/>
        <w:adjustRightInd w:val="0"/>
        <w:spacing w:after="0" w:line="240" w:lineRule="auto"/>
        <w:rPr>
          <w:rFonts w:asciiTheme="majorHAnsi" w:hAnsiTheme="majorHAnsi" w:cs="Arial"/>
          <w:sz w:val="24"/>
          <w:szCs w:val="24"/>
        </w:rPr>
      </w:pPr>
    </w:p>
    <w:p w14:paraId="060E297B" w14:textId="4BA68365" w:rsidR="00B36547" w:rsidRPr="005669BC" w:rsidRDefault="00331EC6" w:rsidP="00B36547">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II-tegevussuuna </w:t>
      </w:r>
      <w:r w:rsidR="00B36547" w:rsidRPr="005669BC">
        <w:rPr>
          <w:rFonts w:asciiTheme="majorHAnsi" w:hAnsiTheme="majorHAnsi" w:cs="Arial"/>
          <w:sz w:val="24"/>
          <w:szCs w:val="24"/>
        </w:rPr>
        <w:t>taotl</w:t>
      </w:r>
      <w:r>
        <w:rPr>
          <w:rFonts w:asciiTheme="majorHAnsi" w:hAnsiTheme="majorHAnsi" w:cs="Arial"/>
          <w:sz w:val="24"/>
          <w:szCs w:val="24"/>
        </w:rPr>
        <w:t xml:space="preserve">uste </w:t>
      </w:r>
      <w:r w:rsidR="00B36547" w:rsidRPr="005669BC">
        <w:rPr>
          <w:rFonts w:asciiTheme="majorHAnsi" w:hAnsiTheme="majorHAnsi" w:cs="Arial"/>
          <w:sz w:val="24"/>
          <w:szCs w:val="24"/>
        </w:rPr>
        <w:t>paremusjärjestus peale hindamist ja koondtabelisse sisestamist on järgnev:</w:t>
      </w:r>
    </w:p>
    <w:p w14:paraId="618A158A" w14:textId="77777777" w:rsidR="00B36547" w:rsidRDefault="00B36547" w:rsidP="00B36547">
      <w:pPr>
        <w:widowControl w:val="0"/>
        <w:autoSpaceDE w:val="0"/>
        <w:autoSpaceDN w:val="0"/>
        <w:adjustRightInd w:val="0"/>
        <w:spacing w:after="0" w:line="240" w:lineRule="auto"/>
        <w:rPr>
          <w:rFonts w:asciiTheme="majorHAnsi" w:hAnsiTheme="majorHAnsi" w:cs="Arial"/>
          <w:sz w:val="24"/>
          <w:szCs w:val="24"/>
        </w:rPr>
      </w:pPr>
    </w:p>
    <w:p w14:paraId="64C7F124" w14:textId="0557EE59" w:rsidR="000904ED" w:rsidRPr="00F10A7D" w:rsidRDefault="003A5C67" w:rsidP="00F10A7D">
      <w:pPr>
        <w:widowControl w:val="0"/>
        <w:numPr>
          <w:ilvl w:val="0"/>
          <w:numId w:val="11"/>
        </w:numPr>
        <w:autoSpaceDE w:val="0"/>
        <w:autoSpaceDN w:val="0"/>
        <w:adjustRightInd w:val="0"/>
        <w:spacing w:after="0" w:line="240" w:lineRule="auto"/>
        <w:rPr>
          <w:rFonts w:asciiTheme="majorHAnsi" w:hAnsiTheme="majorHAnsi" w:cs="Arial"/>
          <w:sz w:val="24"/>
          <w:szCs w:val="24"/>
        </w:rPr>
      </w:pPr>
      <w:r w:rsidRPr="00F10A7D">
        <w:rPr>
          <w:rFonts w:asciiTheme="majorHAnsi" w:hAnsiTheme="majorHAnsi" w:cs="Arial"/>
          <w:sz w:val="24"/>
          <w:szCs w:val="24"/>
        </w:rPr>
        <w:t xml:space="preserve">taotlus nr 2017-1-T2-07 hindepunkte 7,143 – </w:t>
      </w:r>
      <w:proofErr w:type="spellStart"/>
      <w:r w:rsidRPr="00F10A7D">
        <w:rPr>
          <w:rFonts w:asciiTheme="majorHAnsi" w:hAnsiTheme="majorHAnsi" w:cs="Arial"/>
          <w:sz w:val="24"/>
          <w:szCs w:val="24"/>
        </w:rPr>
        <w:t>hülgepeletite</w:t>
      </w:r>
      <w:proofErr w:type="spellEnd"/>
      <w:r w:rsidRPr="00F10A7D">
        <w:rPr>
          <w:rFonts w:asciiTheme="majorHAnsi" w:hAnsiTheme="majorHAnsi" w:cs="Arial"/>
          <w:sz w:val="24"/>
          <w:szCs w:val="24"/>
        </w:rPr>
        <w:t xml:space="preserve"> tootmine ja turustamine (13 521,98</w:t>
      </w:r>
      <w:r w:rsidR="00F10A7D">
        <w:rPr>
          <w:rFonts w:asciiTheme="majorHAnsi" w:hAnsiTheme="majorHAnsi" w:cs="Arial"/>
          <w:sz w:val="24"/>
          <w:szCs w:val="24"/>
        </w:rPr>
        <w:t xml:space="preserve"> </w:t>
      </w:r>
      <w:proofErr w:type="spellStart"/>
      <w:r w:rsidRPr="00F10A7D">
        <w:rPr>
          <w:rFonts w:asciiTheme="majorHAnsi" w:hAnsiTheme="majorHAnsi" w:cs="Arial"/>
          <w:sz w:val="24"/>
          <w:szCs w:val="24"/>
        </w:rPr>
        <w:t>eur</w:t>
      </w:r>
      <w:proofErr w:type="spellEnd"/>
      <w:r w:rsidRPr="00F10A7D">
        <w:rPr>
          <w:rFonts w:asciiTheme="majorHAnsi" w:hAnsiTheme="majorHAnsi" w:cs="Arial"/>
          <w:sz w:val="24"/>
          <w:szCs w:val="24"/>
        </w:rPr>
        <w:t xml:space="preserve">) </w:t>
      </w:r>
    </w:p>
    <w:p w14:paraId="657AD701" w14:textId="0879199A" w:rsidR="000904ED" w:rsidRPr="00B3724F" w:rsidRDefault="003A5C67" w:rsidP="00F10A7D">
      <w:pPr>
        <w:widowControl w:val="0"/>
        <w:numPr>
          <w:ilvl w:val="0"/>
          <w:numId w:val="11"/>
        </w:numPr>
        <w:autoSpaceDE w:val="0"/>
        <w:autoSpaceDN w:val="0"/>
        <w:adjustRightInd w:val="0"/>
        <w:spacing w:after="0" w:line="240" w:lineRule="auto"/>
        <w:rPr>
          <w:rFonts w:asciiTheme="majorHAnsi" w:hAnsiTheme="majorHAnsi" w:cs="Arial"/>
          <w:sz w:val="24"/>
          <w:szCs w:val="24"/>
        </w:rPr>
      </w:pPr>
      <w:r w:rsidRPr="00F10A7D">
        <w:rPr>
          <w:rFonts w:asciiTheme="majorHAnsi" w:hAnsiTheme="majorHAnsi" w:cs="Arial"/>
          <w:sz w:val="24"/>
          <w:szCs w:val="24"/>
        </w:rPr>
        <w:t xml:space="preserve">taotlus nr 2017-1-T2-01 hindepunkte 5,057  - 5 istekohaga N1  </w:t>
      </w:r>
      <w:proofErr w:type="spellStart"/>
      <w:r w:rsidR="00F10A7D">
        <w:rPr>
          <w:rFonts w:asciiTheme="majorHAnsi" w:hAnsiTheme="majorHAnsi" w:cs="Arial"/>
          <w:sz w:val="24"/>
          <w:szCs w:val="24"/>
          <w:lang w:val="en-US"/>
        </w:rPr>
        <w:t>klassi</w:t>
      </w:r>
      <w:proofErr w:type="spellEnd"/>
      <w:r w:rsidR="00F10A7D">
        <w:rPr>
          <w:rFonts w:asciiTheme="majorHAnsi" w:hAnsiTheme="majorHAnsi" w:cs="Arial"/>
          <w:sz w:val="24"/>
          <w:szCs w:val="24"/>
          <w:lang w:val="en-US"/>
        </w:rPr>
        <w:t xml:space="preserve"> auto </w:t>
      </w:r>
      <w:proofErr w:type="spellStart"/>
      <w:r w:rsidR="00F10A7D">
        <w:rPr>
          <w:rFonts w:asciiTheme="majorHAnsi" w:hAnsiTheme="majorHAnsi" w:cs="Arial"/>
          <w:sz w:val="24"/>
          <w:szCs w:val="24"/>
          <w:lang w:val="en-US"/>
        </w:rPr>
        <w:t>soetamine</w:t>
      </w:r>
      <w:proofErr w:type="spellEnd"/>
      <w:r w:rsidR="00F10A7D">
        <w:rPr>
          <w:rFonts w:asciiTheme="majorHAnsi" w:hAnsiTheme="majorHAnsi" w:cs="Arial"/>
          <w:sz w:val="24"/>
          <w:szCs w:val="24"/>
          <w:lang w:val="en-US"/>
        </w:rPr>
        <w:t xml:space="preserve"> </w:t>
      </w:r>
      <w:r w:rsidRPr="00F10A7D">
        <w:rPr>
          <w:rFonts w:asciiTheme="majorHAnsi" w:hAnsiTheme="majorHAnsi" w:cs="Arial"/>
          <w:sz w:val="24"/>
          <w:szCs w:val="24"/>
          <w:lang w:val="en-US"/>
        </w:rPr>
        <w:t>(15 310,11</w:t>
      </w:r>
      <w:r w:rsidR="00F10A7D">
        <w:rPr>
          <w:rFonts w:asciiTheme="majorHAnsi" w:hAnsiTheme="majorHAnsi" w:cs="Arial"/>
          <w:sz w:val="24"/>
          <w:szCs w:val="24"/>
          <w:lang w:val="en-US"/>
        </w:rPr>
        <w:t xml:space="preserve"> </w:t>
      </w:r>
      <w:proofErr w:type="spellStart"/>
      <w:r w:rsidR="00F10A7D">
        <w:rPr>
          <w:rFonts w:asciiTheme="majorHAnsi" w:hAnsiTheme="majorHAnsi" w:cs="Arial"/>
          <w:sz w:val="24"/>
          <w:szCs w:val="24"/>
          <w:lang w:val="en-US"/>
        </w:rPr>
        <w:t>eur</w:t>
      </w:r>
      <w:proofErr w:type="spellEnd"/>
      <w:r w:rsidRPr="00F10A7D">
        <w:rPr>
          <w:rFonts w:asciiTheme="majorHAnsi" w:hAnsiTheme="majorHAnsi" w:cs="Arial"/>
          <w:sz w:val="24"/>
          <w:szCs w:val="24"/>
          <w:lang w:val="en-US"/>
        </w:rPr>
        <w:t>)</w:t>
      </w:r>
    </w:p>
    <w:p w14:paraId="4FFD0091" w14:textId="77777777" w:rsidR="0035455A" w:rsidRDefault="0035455A" w:rsidP="0035455A">
      <w:pPr>
        <w:rPr>
          <w:rFonts w:asciiTheme="majorHAnsi" w:hAnsiTheme="majorHAnsi" w:cs="Arial"/>
          <w:sz w:val="24"/>
          <w:szCs w:val="24"/>
        </w:rPr>
      </w:pPr>
    </w:p>
    <w:p w14:paraId="50110D62" w14:textId="117EFA86" w:rsidR="0035455A" w:rsidRPr="0035455A" w:rsidRDefault="00936835" w:rsidP="0035455A">
      <w:pPr>
        <w:rPr>
          <w:rFonts w:asciiTheme="majorHAnsi" w:hAnsiTheme="majorHAnsi" w:cs="Arial"/>
          <w:sz w:val="24"/>
          <w:szCs w:val="24"/>
        </w:rPr>
      </w:pPr>
      <w:r>
        <w:rPr>
          <w:rFonts w:asciiTheme="majorHAnsi" w:hAnsiTheme="majorHAnsi" w:cs="Arial"/>
          <w:sz w:val="24"/>
          <w:szCs w:val="24"/>
        </w:rPr>
        <w:t>Juhatuse esimehe arvamus kokkuvõtvalt:</w:t>
      </w:r>
      <w:r w:rsidR="0035455A" w:rsidRPr="0035455A">
        <w:rPr>
          <w:rFonts w:asciiTheme="majorHAnsi" w:hAnsiTheme="majorHAnsi" w:cs="Arial"/>
          <w:sz w:val="24"/>
          <w:szCs w:val="24"/>
        </w:rPr>
        <w:t xml:space="preserve"> </w:t>
      </w:r>
      <w:r>
        <w:rPr>
          <w:rFonts w:asciiTheme="majorHAnsi" w:hAnsiTheme="majorHAnsi" w:cs="Arial"/>
          <w:sz w:val="24"/>
          <w:szCs w:val="24"/>
        </w:rPr>
        <w:t>„</w:t>
      </w:r>
      <w:r w:rsidR="0035455A" w:rsidRPr="0035455A">
        <w:rPr>
          <w:rFonts w:asciiTheme="majorHAnsi" w:hAnsiTheme="majorHAnsi" w:cs="Arial"/>
          <w:sz w:val="24"/>
          <w:szCs w:val="24"/>
        </w:rPr>
        <w:t xml:space="preserve">Minu seisukoht on,  et VRKÜ läheb selle taotluse rahuldamisega vastuollu strateegias seatud mitmekesistamise teljele seatud eesmärkidega. Strateegia koostamisel soovisime mitmekesistamise projektide raames toetada soetusi, millega luuakse piirkonda uusi ja huvitavaid teenuseid ja arendatakse </w:t>
      </w:r>
      <w:proofErr w:type="spellStart"/>
      <w:r w:rsidR="0035455A" w:rsidRPr="0035455A">
        <w:rPr>
          <w:rFonts w:asciiTheme="majorHAnsi" w:hAnsiTheme="majorHAnsi" w:cs="Arial"/>
          <w:sz w:val="24"/>
          <w:szCs w:val="24"/>
        </w:rPr>
        <w:t>tursimitooteid</w:t>
      </w:r>
      <w:proofErr w:type="spellEnd"/>
      <w:r w:rsidR="0035455A" w:rsidRPr="0035455A">
        <w:rPr>
          <w:rFonts w:asciiTheme="majorHAnsi" w:hAnsiTheme="majorHAnsi" w:cs="Arial"/>
          <w:sz w:val="24"/>
          <w:szCs w:val="24"/>
        </w:rPr>
        <w:t xml:space="preserve">, mis innustaksid piirkonna kalureid mitmekesistamisega tegelema. Selle taotlusega soovitakse soetada autot </w:t>
      </w:r>
      <w:proofErr w:type="spellStart"/>
      <w:r w:rsidR="0035455A" w:rsidRPr="0035455A">
        <w:rPr>
          <w:rFonts w:asciiTheme="majorHAnsi" w:hAnsiTheme="majorHAnsi" w:cs="Arial"/>
          <w:sz w:val="24"/>
          <w:szCs w:val="24"/>
        </w:rPr>
        <w:t>Śkoda</w:t>
      </w:r>
      <w:proofErr w:type="spellEnd"/>
      <w:r w:rsidR="0035455A" w:rsidRPr="0035455A">
        <w:rPr>
          <w:rFonts w:asciiTheme="majorHAnsi" w:hAnsiTheme="majorHAnsi" w:cs="Arial"/>
          <w:sz w:val="24"/>
          <w:szCs w:val="24"/>
        </w:rPr>
        <w:t xml:space="preserve"> </w:t>
      </w:r>
      <w:proofErr w:type="spellStart"/>
      <w:r w:rsidR="0035455A" w:rsidRPr="0035455A">
        <w:rPr>
          <w:rFonts w:asciiTheme="majorHAnsi" w:hAnsiTheme="majorHAnsi" w:cs="Arial"/>
          <w:sz w:val="24"/>
          <w:szCs w:val="24"/>
        </w:rPr>
        <w:t>Superb</w:t>
      </w:r>
      <w:proofErr w:type="spellEnd"/>
      <w:r w:rsidR="0035455A" w:rsidRPr="0035455A">
        <w:rPr>
          <w:rFonts w:asciiTheme="majorHAnsi" w:hAnsiTheme="majorHAnsi" w:cs="Arial"/>
          <w:sz w:val="24"/>
          <w:szCs w:val="24"/>
        </w:rPr>
        <w:t xml:space="preserve">, mis on sisuliselt </w:t>
      </w:r>
      <w:proofErr w:type="spellStart"/>
      <w:r w:rsidR="0035455A" w:rsidRPr="0035455A">
        <w:rPr>
          <w:rFonts w:asciiTheme="majorHAnsi" w:hAnsiTheme="majorHAnsi" w:cs="Arial"/>
          <w:sz w:val="24"/>
          <w:szCs w:val="24"/>
        </w:rPr>
        <w:t>Śkoda</w:t>
      </w:r>
      <w:proofErr w:type="spellEnd"/>
      <w:r w:rsidR="0035455A" w:rsidRPr="0035455A">
        <w:rPr>
          <w:rFonts w:asciiTheme="majorHAnsi" w:hAnsiTheme="majorHAnsi" w:cs="Arial"/>
          <w:sz w:val="24"/>
          <w:szCs w:val="24"/>
        </w:rPr>
        <w:t xml:space="preserve"> kõige </w:t>
      </w:r>
      <w:r w:rsidR="0035455A" w:rsidRPr="0035455A">
        <w:rPr>
          <w:rFonts w:asciiTheme="majorHAnsi" w:hAnsiTheme="majorHAnsi" w:cs="Arial"/>
          <w:sz w:val="24"/>
          <w:szCs w:val="24"/>
        </w:rPr>
        <w:lastRenderedPageBreak/>
        <w:t xml:space="preserve">luksuslikum mudel.  Määruses ei ole sõiduautode soetus abikõlbulik. Mõistan, et  juriidiliselt on kõik korras- taotletakse tarbeautot, sest </w:t>
      </w:r>
      <w:proofErr w:type="spellStart"/>
      <w:r w:rsidR="0035455A" w:rsidRPr="0035455A">
        <w:rPr>
          <w:rFonts w:asciiTheme="majorHAnsi" w:hAnsiTheme="majorHAnsi" w:cs="Arial"/>
          <w:sz w:val="24"/>
          <w:szCs w:val="24"/>
        </w:rPr>
        <w:t>Śkoda</w:t>
      </w:r>
      <w:proofErr w:type="spellEnd"/>
      <w:r w:rsidR="0035455A" w:rsidRPr="0035455A">
        <w:rPr>
          <w:rFonts w:asciiTheme="majorHAnsi" w:hAnsiTheme="majorHAnsi" w:cs="Arial"/>
          <w:sz w:val="24"/>
          <w:szCs w:val="24"/>
        </w:rPr>
        <w:t xml:space="preserve"> on registreerinud kõikidest oma sõiduautode mudelitest ka N1 versiooni. Meie ühingu liikmed tegutsevad maapiirkonnas, kus auto on vajalik pea kõikides tegevusvaldkondades. Rahuldades selle taotluse, loome pretsedendi ja oleme ainuke ühing Eestis, kes rahuldab sisuliselt sõiduautode taotlusi. Teised ühingud seda ei tee. Järgmistes taotlusvoorudes on äärmiselt keeruline selliste taotluste rahuldamata jätmine, sest sel korral oleme andnud positiivse hinnangu. Selle otsuse tagajärjel peaksime muutma strateegiat, et me ei toeta tarbesõidukite soetusi, kuid siis jääksid välja  ka külmikautod ja kaubikud, mille soetused võivad reaalselt  kaasa aidata strateegias seatud eesmärkide saavutamisele.</w:t>
      </w:r>
      <w:r>
        <w:rPr>
          <w:rFonts w:asciiTheme="majorHAnsi" w:hAnsiTheme="majorHAnsi" w:cs="Arial"/>
          <w:sz w:val="24"/>
          <w:szCs w:val="24"/>
        </w:rPr>
        <w:t>“</w:t>
      </w:r>
    </w:p>
    <w:p w14:paraId="393B4763" w14:textId="77777777" w:rsidR="0035455A" w:rsidRPr="0035455A" w:rsidRDefault="0035455A" w:rsidP="0035455A">
      <w:pPr>
        <w:rPr>
          <w:rFonts w:asciiTheme="majorHAnsi" w:hAnsiTheme="majorHAnsi"/>
        </w:rPr>
      </w:pPr>
    </w:p>
    <w:p w14:paraId="322E7230" w14:textId="138C8CDC" w:rsidR="0035455A" w:rsidRPr="002E0AE5" w:rsidRDefault="00936835" w:rsidP="0035455A">
      <w:pPr>
        <w:rPr>
          <w:rFonts w:asciiTheme="majorHAnsi" w:hAnsiTheme="majorHAnsi"/>
          <w:sz w:val="24"/>
          <w:szCs w:val="24"/>
        </w:rPr>
      </w:pPr>
      <w:r w:rsidRPr="002E0AE5">
        <w:rPr>
          <w:rFonts w:asciiTheme="majorHAnsi" w:hAnsiTheme="majorHAnsi"/>
          <w:sz w:val="24"/>
          <w:szCs w:val="24"/>
        </w:rPr>
        <w:t>Tegevjuhi arvamus kokkuvõtvalt</w:t>
      </w:r>
      <w:r w:rsidR="0035455A" w:rsidRPr="002E0AE5">
        <w:rPr>
          <w:rFonts w:asciiTheme="majorHAnsi" w:hAnsiTheme="majorHAnsi"/>
          <w:sz w:val="24"/>
          <w:szCs w:val="24"/>
        </w:rPr>
        <w:t xml:space="preserve">: </w:t>
      </w:r>
      <w:r w:rsidRPr="002E0AE5">
        <w:rPr>
          <w:rFonts w:asciiTheme="majorHAnsi" w:hAnsiTheme="majorHAnsi"/>
          <w:sz w:val="24"/>
          <w:szCs w:val="24"/>
        </w:rPr>
        <w:t>„</w:t>
      </w:r>
      <w:r w:rsidR="0035455A" w:rsidRPr="002E0AE5">
        <w:rPr>
          <w:rFonts w:asciiTheme="majorHAnsi" w:hAnsiTheme="majorHAnsi"/>
          <w:sz w:val="24"/>
          <w:szCs w:val="24"/>
        </w:rPr>
        <w:t>Teised kalandusühingud tegelevad ka selliste autode taotluste rahuldamisega. Eelmises voorus ei läinud sama taotleja taotlus maastikuauto soetuseks läbi, sest komisjon ütles, et sellel ei ole mahutavust. Nüüd valitud automargil on mahutavus. Juhatuse esimehe väide, et selliseid taotlusi võib edaspidi tulla, on juhatuse hirmutamine. Juhatuse esimehe arvamus, et see ei seostu VRKÜ strateegiaga on tema probleem.</w:t>
      </w:r>
      <w:r w:rsidRPr="002E0AE5">
        <w:rPr>
          <w:rFonts w:asciiTheme="majorHAnsi" w:hAnsiTheme="majorHAnsi"/>
          <w:sz w:val="24"/>
          <w:szCs w:val="24"/>
        </w:rPr>
        <w:t>“</w:t>
      </w:r>
    </w:p>
    <w:p w14:paraId="290D7D31" w14:textId="77777777" w:rsidR="0035455A" w:rsidRPr="002E0AE5" w:rsidRDefault="0035455A" w:rsidP="0035455A">
      <w:pPr>
        <w:rPr>
          <w:rFonts w:asciiTheme="majorHAnsi" w:hAnsiTheme="majorHAnsi"/>
          <w:sz w:val="24"/>
          <w:szCs w:val="24"/>
        </w:rPr>
      </w:pPr>
      <w:r w:rsidRPr="002E0AE5">
        <w:rPr>
          <w:rFonts w:asciiTheme="majorHAnsi" w:hAnsiTheme="majorHAnsi"/>
          <w:sz w:val="24"/>
          <w:szCs w:val="24"/>
        </w:rPr>
        <w:t>Juhatuse liikmed jäid juhatuse esimehega eriarvamusele.</w:t>
      </w:r>
    </w:p>
    <w:p w14:paraId="6B5E698C" w14:textId="77777777" w:rsidR="00B3724F" w:rsidRPr="00F10A7D" w:rsidRDefault="00B3724F" w:rsidP="00B3724F">
      <w:pPr>
        <w:widowControl w:val="0"/>
        <w:autoSpaceDE w:val="0"/>
        <w:autoSpaceDN w:val="0"/>
        <w:adjustRightInd w:val="0"/>
        <w:spacing w:after="0" w:line="240" w:lineRule="auto"/>
        <w:rPr>
          <w:rFonts w:asciiTheme="majorHAnsi" w:hAnsiTheme="majorHAnsi" w:cs="Arial"/>
          <w:sz w:val="24"/>
          <w:szCs w:val="24"/>
        </w:rPr>
      </w:pPr>
    </w:p>
    <w:p w14:paraId="138383EF" w14:textId="390D19F8" w:rsidR="00F10A7D" w:rsidRDefault="00F10A7D" w:rsidP="00F10A7D">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Ta</w:t>
      </w:r>
      <w:r w:rsidRPr="00F10A7D">
        <w:rPr>
          <w:rFonts w:asciiTheme="majorHAnsi" w:hAnsiTheme="majorHAnsi" w:cs="Arial"/>
          <w:sz w:val="24"/>
          <w:szCs w:val="24"/>
        </w:rPr>
        <w:t>otlus nr 2017-1-T2-05 Kalarestorani köögitehnika jm põhivara</w:t>
      </w:r>
      <w:r>
        <w:rPr>
          <w:rFonts w:asciiTheme="majorHAnsi" w:hAnsiTheme="majorHAnsi" w:cs="Arial"/>
          <w:sz w:val="24"/>
          <w:szCs w:val="24"/>
        </w:rPr>
        <w:t xml:space="preserve"> soetamine, hindepunkte 5,600. </w:t>
      </w:r>
      <w:r w:rsidRPr="00F10A7D">
        <w:rPr>
          <w:rFonts w:asciiTheme="majorHAnsi" w:hAnsiTheme="majorHAnsi" w:cs="Arial"/>
          <w:sz w:val="24"/>
          <w:szCs w:val="24"/>
        </w:rPr>
        <w:t>Taotlust hindas ühe kriteeriumi lõikes vähemalt kolm hindamiskomisjoni liiget hindega 1 või 2, seega taotlus ei kvalifitseerunud. (44202, 84)</w:t>
      </w:r>
    </w:p>
    <w:p w14:paraId="5361FFC9" w14:textId="77777777" w:rsidR="0035455A" w:rsidRDefault="0035455A" w:rsidP="0035455A"/>
    <w:p w14:paraId="2CC68E0C" w14:textId="13AD240C" w:rsidR="0035455A" w:rsidRDefault="0035455A" w:rsidP="0035455A">
      <w:r>
        <w:t>J</w:t>
      </w:r>
      <w:r w:rsidR="0098351F">
        <w:rPr>
          <w:rFonts w:asciiTheme="majorHAnsi" w:hAnsiTheme="majorHAnsi" w:cs="Arial"/>
          <w:sz w:val="24"/>
          <w:szCs w:val="24"/>
        </w:rPr>
        <w:t>uhatus palub</w:t>
      </w:r>
      <w:r w:rsidRPr="0035455A">
        <w:rPr>
          <w:rFonts w:asciiTheme="majorHAnsi" w:hAnsiTheme="majorHAnsi" w:cs="Arial"/>
          <w:sz w:val="24"/>
          <w:szCs w:val="24"/>
        </w:rPr>
        <w:t xml:space="preserve"> selgitusi, miks antud projekt toetust ei saanud. Juhatus on üksmeelsel seisukohal, et kalarestoranide loomine kalanduspiirkonda on vajalik ning VRKÜ peaks selliseid ettevõtmisi toetama. Taotlusele sai takistuseks taotluse kvaliteet</w:t>
      </w:r>
      <w:r w:rsidR="0098351F">
        <w:rPr>
          <w:rFonts w:asciiTheme="majorHAnsi" w:hAnsiTheme="majorHAnsi" w:cs="Arial"/>
          <w:sz w:val="24"/>
          <w:szCs w:val="24"/>
        </w:rPr>
        <w:t xml:space="preserve"> ja taotleja usaldusväärsus</w:t>
      </w:r>
      <w:r w:rsidRPr="0035455A">
        <w:rPr>
          <w:rFonts w:asciiTheme="majorHAnsi" w:hAnsiTheme="majorHAnsi" w:cs="Arial"/>
          <w:sz w:val="24"/>
          <w:szCs w:val="24"/>
        </w:rPr>
        <w:t>.</w:t>
      </w:r>
      <w:r w:rsidR="0098351F">
        <w:rPr>
          <w:rFonts w:asciiTheme="majorHAnsi" w:hAnsiTheme="majorHAnsi" w:cs="Arial"/>
          <w:sz w:val="24"/>
          <w:szCs w:val="24"/>
        </w:rPr>
        <w:t xml:space="preserve"> Ettevõte loodi paar kuud tagasi.</w:t>
      </w:r>
      <w:r w:rsidRPr="0035455A">
        <w:rPr>
          <w:rFonts w:asciiTheme="majorHAnsi" w:hAnsiTheme="majorHAnsi" w:cs="Arial"/>
          <w:sz w:val="24"/>
          <w:szCs w:val="24"/>
        </w:rPr>
        <w:t xml:space="preserve"> Juhatus arutab võimalust võtta taotlejaga ühendust ja nõustada taotlejat, viidata taotluses esinenud puudustele ja informeerida taotlejat järgmise taotlusvooru toimumisest.</w:t>
      </w:r>
      <w:r>
        <w:t xml:space="preserve">  </w:t>
      </w:r>
    </w:p>
    <w:p w14:paraId="451409BE" w14:textId="77777777" w:rsidR="0035455A" w:rsidRPr="00F10A7D" w:rsidRDefault="0035455A" w:rsidP="00F10A7D">
      <w:pPr>
        <w:widowControl w:val="0"/>
        <w:autoSpaceDE w:val="0"/>
        <w:autoSpaceDN w:val="0"/>
        <w:adjustRightInd w:val="0"/>
        <w:spacing w:after="0" w:line="240" w:lineRule="auto"/>
        <w:rPr>
          <w:rFonts w:asciiTheme="majorHAnsi" w:hAnsiTheme="majorHAnsi" w:cs="Arial"/>
          <w:sz w:val="24"/>
          <w:szCs w:val="24"/>
        </w:rPr>
      </w:pPr>
    </w:p>
    <w:p w14:paraId="6D7FF0F9" w14:textId="74CD5D52" w:rsidR="00F10A7D" w:rsidRDefault="00F10A7D" w:rsidP="00F10A7D">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T</w:t>
      </w:r>
      <w:r w:rsidRPr="00F10A7D">
        <w:rPr>
          <w:rFonts w:asciiTheme="majorHAnsi" w:hAnsiTheme="majorHAnsi" w:cs="Arial"/>
          <w:sz w:val="24"/>
          <w:szCs w:val="24"/>
        </w:rPr>
        <w:t>aotlus nr 2017-1-T2-02 Puidutööka</w:t>
      </w:r>
      <w:r>
        <w:rPr>
          <w:rFonts w:asciiTheme="majorHAnsi" w:hAnsiTheme="majorHAnsi" w:cs="Arial"/>
          <w:sz w:val="24"/>
          <w:szCs w:val="24"/>
        </w:rPr>
        <w:t xml:space="preserve">ja sisustuse soetamine, hindepunkte 5,300. </w:t>
      </w:r>
      <w:r w:rsidRPr="00F10A7D">
        <w:rPr>
          <w:rFonts w:asciiTheme="majorHAnsi" w:hAnsiTheme="majorHAnsi" w:cs="Arial"/>
          <w:sz w:val="24"/>
          <w:szCs w:val="24"/>
        </w:rPr>
        <w:t>Taotlust hindas ühe kriteeriumi lõikes vähemalt kolm hindamiskomisjoni liiget hindega 1 või 2, seega taotlus ei kvalifitseerunud. (3715,99)</w:t>
      </w:r>
    </w:p>
    <w:p w14:paraId="79C608F7" w14:textId="77777777" w:rsidR="0035455A" w:rsidRDefault="0035455A" w:rsidP="0035455A">
      <w:pPr>
        <w:rPr>
          <w:rFonts w:asciiTheme="majorHAnsi" w:hAnsiTheme="majorHAnsi" w:cs="Arial"/>
          <w:sz w:val="24"/>
          <w:szCs w:val="24"/>
        </w:rPr>
      </w:pPr>
    </w:p>
    <w:p w14:paraId="1996C4F6" w14:textId="3193BD2D" w:rsidR="0035455A" w:rsidRPr="0035455A" w:rsidRDefault="0035455A" w:rsidP="0035455A">
      <w:pPr>
        <w:rPr>
          <w:rFonts w:asciiTheme="majorHAnsi" w:hAnsiTheme="majorHAnsi" w:cs="Arial"/>
          <w:sz w:val="24"/>
          <w:szCs w:val="24"/>
        </w:rPr>
      </w:pPr>
      <w:r w:rsidRPr="0035455A">
        <w:rPr>
          <w:rFonts w:asciiTheme="majorHAnsi" w:hAnsiTheme="majorHAnsi" w:cs="Arial"/>
          <w:sz w:val="24"/>
          <w:szCs w:val="24"/>
        </w:rPr>
        <w:lastRenderedPageBreak/>
        <w:t xml:space="preserve">Juhatuse liikmed </w:t>
      </w:r>
      <w:r>
        <w:rPr>
          <w:rFonts w:asciiTheme="majorHAnsi" w:hAnsiTheme="majorHAnsi" w:cs="Arial"/>
          <w:sz w:val="24"/>
          <w:szCs w:val="24"/>
        </w:rPr>
        <w:t xml:space="preserve">soovivad saada infot, miks </w:t>
      </w:r>
      <w:r w:rsidRPr="0035455A">
        <w:rPr>
          <w:rFonts w:asciiTheme="majorHAnsi" w:hAnsiTheme="majorHAnsi" w:cs="Arial"/>
          <w:sz w:val="24"/>
          <w:szCs w:val="24"/>
        </w:rPr>
        <w:t xml:space="preserve"> taotlus ei osutunud toetuse saajaks. Taotleja ei kvalifitseerunud kuna teda oli hinnatud madalate hindepunktidega horisontaalse sidususe kriteeriumis. Taotleja oli taotluses jätnud märkimata projekti keskkonna säästlikkuse veeru, mis tõi kaasa hindamisel madalad punktid horisontaalse sidususe kriteeriumis.</w:t>
      </w:r>
      <w:r>
        <w:rPr>
          <w:rFonts w:asciiTheme="majorHAnsi" w:hAnsiTheme="majorHAnsi" w:cs="Arial"/>
          <w:sz w:val="24"/>
          <w:szCs w:val="24"/>
        </w:rPr>
        <w:t xml:space="preserve"> </w:t>
      </w:r>
      <w:r w:rsidRPr="0035455A">
        <w:rPr>
          <w:rFonts w:asciiTheme="majorHAnsi" w:hAnsiTheme="majorHAnsi" w:cs="Arial"/>
          <w:sz w:val="24"/>
          <w:szCs w:val="24"/>
        </w:rPr>
        <w:t>Juhatuse esimees palub selgitust, kas taotleja käis taotluse koostamise ajal ka nõustamisel. Taotleja käis nõustamisel ja taotleja nõustamisega tegeles VRKÜ tegevjuht.</w:t>
      </w:r>
    </w:p>
    <w:p w14:paraId="2B1CEADA" w14:textId="77777777" w:rsidR="00F10A7D" w:rsidRDefault="00F10A7D" w:rsidP="00F10A7D">
      <w:pPr>
        <w:widowControl w:val="0"/>
        <w:autoSpaceDE w:val="0"/>
        <w:autoSpaceDN w:val="0"/>
        <w:adjustRightInd w:val="0"/>
        <w:spacing w:after="0" w:line="240" w:lineRule="auto"/>
        <w:rPr>
          <w:rFonts w:asciiTheme="majorHAnsi" w:hAnsiTheme="majorHAnsi" w:cs="Arial"/>
          <w:sz w:val="24"/>
          <w:szCs w:val="24"/>
        </w:rPr>
      </w:pPr>
    </w:p>
    <w:p w14:paraId="7275EEAB" w14:textId="34210C0F" w:rsidR="00F10A7D" w:rsidRPr="00F10A7D" w:rsidRDefault="00F10A7D" w:rsidP="00F10A7D">
      <w:pPr>
        <w:widowControl w:val="0"/>
        <w:autoSpaceDE w:val="0"/>
        <w:autoSpaceDN w:val="0"/>
        <w:adjustRightInd w:val="0"/>
        <w:spacing w:after="0" w:line="240" w:lineRule="auto"/>
        <w:rPr>
          <w:rFonts w:asciiTheme="majorHAnsi" w:hAnsiTheme="majorHAnsi" w:cs="Arial"/>
          <w:sz w:val="24"/>
          <w:szCs w:val="24"/>
        </w:rPr>
      </w:pPr>
      <w:r w:rsidRPr="00F10A7D">
        <w:rPr>
          <w:rFonts w:asciiTheme="majorHAnsi" w:hAnsiTheme="majorHAnsi" w:cs="Arial"/>
          <w:sz w:val="24"/>
          <w:szCs w:val="24"/>
        </w:rPr>
        <w:t>II</w:t>
      </w:r>
      <w:r>
        <w:rPr>
          <w:rFonts w:asciiTheme="majorHAnsi" w:hAnsiTheme="majorHAnsi" w:cs="Arial"/>
          <w:sz w:val="24"/>
          <w:szCs w:val="24"/>
        </w:rPr>
        <w:t>I</w:t>
      </w:r>
      <w:r w:rsidRPr="00F10A7D">
        <w:rPr>
          <w:rFonts w:asciiTheme="majorHAnsi" w:hAnsiTheme="majorHAnsi" w:cs="Arial"/>
          <w:sz w:val="24"/>
          <w:szCs w:val="24"/>
        </w:rPr>
        <w:t>-tegevussuuna taotluste paremusjärjestus peale hindamist ja koondtabelisse sisestamist on järgnev:</w:t>
      </w:r>
    </w:p>
    <w:p w14:paraId="46A67E97" w14:textId="77777777" w:rsidR="00F10A7D" w:rsidRDefault="00F10A7D" w:rsidP="00F10A7D">
      <w:pPr>
        <w:widowControl w:val="0"/>
        <w:autoSpaceDE w:val="0"/>
        <w:autoSpaceDN w:val="0"/>
        <w:adjustRightInd w:val="0"/>
        <w:spacing w:after="0" w:line="240" w:lineRule="auto"/>
        <w:ind w:left="720"/>
        <w:rPr>
          <w:rFonts w:asciiTheme="majorHAnsi" w:hAnsiTheme="majorHAnsi" w:cs="Arial"/>
          <w:sz w:val="24"/>
          <w:szCs w:val="24"/>
        </w:rPr>
      </w:pPr>
    </w:p>
    <w:p w14:paraId="73777DC6" w14:textId="72D85930" w:rsidR="000904ED" w:rsidRPr="00F10A7D" w:rsidRDefault="003A5C67" w:rsidP="00F10A7D">
      <w:pPr>
        <w:widowControl w:val="0"/>
        <w:numPr>
          <w:ilvl w:val="0"/>
          <w:numId w:val="12"/>
        </w:numPr>
        <w:autoSpaceDE w:val="0"/>
        <w:autoSpaceDN w:val="0"/>
        <w:adjustRightInd w:val="0"/>
        <w:spacing w:after="0" w:line="240" w:lineRule="auto"/>
        <w:rPr>
          <w:rFonts w:asciiTheme="majorHAnsi" w:hAnsiTheme="majorHAnsi" w:cs="Arial"/>
          <w:sz w:val="24"/>
          <w:szCs w:val="24"/>
        </w:rPr>
      </w:pPr>
      <w:r w:rsidRPr="00F10A7D">
        <w:rPr>
          <w:rFonts w:asciiTheme="majorHAnsi" w:hAnsiTheme="majorHAnsi" w:cs="Arial"/>
          <w:sz w:val="24"/>
          <w:szCs w:val="24"/>
        </w:rPr>
        <w:t xml:space="preserve">projektitoetuse taotlus nr 2017-1-T3-02 – hindepunkte 7, 614 (3459 </w:t>
      </w:r>
      <w:proofErr w:type="spellStart"/>
      <w:r w:rsidRPr="00F10A7D">
        <w:rPr>
          <w:rFonts w:asciiTheme="majorHAnsi" w:hAnsiTheme="majorHAnsi" w:cs="Arial"/>
          <w:sz w:val="24"/>
          <w:szCs w:val="24"/>
        </w:rPr>
        <w:t>eur</w:t>
      </w:r>
      <w:proofErr w:type="spellEnd"/>
      <w:r w:rsidRPr="00F10A7D">
        <w:rPr>
          <w:rFonts w:asciiTheme="majorHAnsi" w:hAnsiTheme="majorHAnsi" w:cs="Arial"/>
          <w:sz w:val="24"/>
          <w:szCs w:val="24"/>
        </w:rPr>
        <w:t>) tõkkepuu paigaldamine sadama sissesõidule</w:t>
      </w:r>
    </w:p>
    <w:p w14:paraId="4A20F882" w14:textId="70E27A0D" w:rsidR="000904ED" w:rsidRPr="00F10A7D" w:rsidRDefault="003A5C67" w:rsidP="00F10A7D">
      <w:pPr>
        <w:widowControl w:val="0"/>
        <w:numPr>
          <w:ilvl w:val="0"/>
          <w:numId w:val="12"/>
        </w:numPr>
        <w:autoSpaceDE w:val="0"/>
        <w:autoSpaceDN w:val="0"/>
        <w:adjustRightInd w:val="0"/>
        <w:spacing w:after="0" w:line="240" w:lineRule="auto"/>
        <w:rPr>
          <w:rFonts w:asciiTheme="majorHAnsi" w:hAnsiTheme="majorHAnsi" w:cs="Arial"/>
          <w:sz w:val="24"/>
          <w:szCs w:val="24"/>
        </w:rPr>
      </w:pPr>
      <w:r w:rsidRPr="00F10A7D">
        <w:rPr>
          <w:rFonts w:asciiTheme="majorHAnsi" w:hAnsiTheme="majorHAnsi" w:cs="Arial"/>
          <w:sz w:val="24"/>
          <w:szCs w:val="24"/>
        </w:rPr>
        <w:t xml:space="preserve">projektitoetuse taotlus nr 2017-1-T3-01 –hindepunkte 7, 014 (35000 </w:t>
      </w:r>
      <w:proofErr w:type="spellStart"/>
      <w:r w:rsidRPr="00F10A7D">
        <w:rPr>
          <w:rFonts w:asciiTheme="majorHAnsi" w:hAnsiTheme="majorHAnsi" w:cs="Arial"/>
          <w:sz w:val="24"/>
          <w:szCs w:val="24"/>
        </w:rPr>
        <w:t>eur</w:t>
      </w:r>
      <w:proofErr w:type="spellEnd"/>
      <w:r w:rsidRPr="00F10A7D">
        <w:rPr>
          <w:rFonts w:asciiTheme="majorHAnsi" w:hAnsiTheme="majorHAnsi" w:cs="Arial"/>
          <w:sz w:val="24"/>
          <w:szCs w:val="24"/>
        </w:rPr>
        <w:t>) paadikuuri ja püügivahendite hoiuruumi parendamine</w:t>
      </w:r>
    </w:p>
    <w:p w14:paraId="317CD92A" w14:textId="77777777" w:rsidR="00F10A7D" w:rsidRPr="00F10A7D" w:rsidRDefault="00F10A7D" w:rsidP="00F10A7D">
      <w:pPr>
        <w:widowControl w:val="0"/>
        <w:autoSpaceDE w:val="0"/>
        <w:autoSpaceDN w:val="0"/>
        <w:adjustRightInd w:val="0"/>
        <w:spacing w:after="0" w:line="240" w:lineRule="auto"/>
        <w:rPr>
          <w:rFonts w:asciiTheme="majorHAnsi" w:hAnsiTheme="majorHAnsi" w:cs="Arial"/>
          <w:sz w:val="24"/>
          <w:szCs w:val="24"/>
        </w:rPr>
      </w:pPr>
    </w:p>
    <w:p w14:paraId="4102FB5D" w14:textId="77777777" w:rsidR="00F10A7D" w:rsidRPr="005669BC" w:rsidRDefault="00F10A7D" w:rsidP="00B36547">
      <w:pPr>
        <w:widowControl w:val="0"/>
        <w:autoSpaceDE w:val="0"/>
        <w:autoSpaceDN w:val="0"/>
        <w:adjustRightInd w:val="0"/>
        <w:spacing w:after="0" w:line="240" w:lineRule="auto"/>
        <w:rPr>
          <w:rFonts w:asciiTheme="majorHAnsi" w:hAnsiTheme="majorHAnsi" w:cs="Arial"/>
          <w:sz w:val="24"/>
          <w:szCs w:val="24"/>
        </w:rPr>
      </w:pPr>
    </w:p>
    <w:p w14:paraId="096927A0" w14:textId="77777777" w:rsidR="00B36547" w:rsidRDefault="00B36547" w:rsidP="00B36547">
      <w:pPr>
        <w:widowControl w:val="0"/>
        <w:autoSpaceDE w:val="0"/>
        <w:autoSpaceDN w:val="0"/>
        <w:adjustRightInd w:val="0"/>
        <w:spacing w:after="0" w:line="240" w:lineRule="auto"/>
        <w:rPr>
          <w:rFonts w:asciiTheme="majorHAnsi" w:hAnsiTheme="majorHAnsi" w:cs="Arial"/>
          <w:sz w:val="24"/>
          <w:szCs w:val="24"/>
        </w:rPr>
      </w:pPr>
      <w:r w:rsidRPr="005669BC">
        <w:rPr>
          <w:rFonts w:asciiTheme="majorHAnsi" w:hAnsiTheme="majorHAnsi" w:cs="Arial"/>
          <w:sz w:val="24"/>
          <w:szCs w:val="24"/>
        </w:rPr>
        <w:t>V-tegevussuunda laekus üks taotlus ning paremusjärjestus peale hindamist ja koondtabelisse sisestamist on järgnev:</w:t>
      </w:r>
    </w:p>
    <w:p w14:paraId="3B71290D" w14:textId="77777777" w:rsidR="00F10A7D" w:rsidRDefault="00F10A7D" w:rsidP="00B36547">
      <w:pPr>
        <w:widowControl w:val="0"/>
        <w:autoSpaceDE w:val="0"/>
        <w:autoSpaceDN w:val="0"/>
        <w:adjustRightInd w:val="0"/>
        <w:spacing w:after="0" w:line="240" w:lineRule="auto"/>
        <w:rPr>
          <w:rFonts w:asciiTheme="majorHAnsi" w:hAnsiTheme="majorHAnsi" w:cs="Arial"/>
          <w:sz w:val="24"/>
          <w:szCs w:val="24"/>
        </w:rPr>
      </w:pPr>
    </w:p>
    <w:p w14:paraId="37854EB5" w14:textId="77777777" w:rsidR="000904ED" w:rsidRPr="00F10A7D" w:rsidRDefault="003A5C67" w:rsidP="00F10A7D">
      <w:pPr>
        <w:widowControl w:val="0"/>
        <w:numPr>
          <w:ilvl w:val="0"/>
          <w:numId w:val="13"/>
        </w:numPr>
        <w:autoSpaceDE w:val="0"/>
        <w:autoSpaceDN w:val="0"/>
        <w:adjustRightInd w:val="0"/>
        <w:spacing w:after="0" w:line="240" w:lineRule="auto"/>
        <w:rPr>
          <w:rFonts w:asciiTheme="majorHAnsi" w:hAnsiTheme="majorHAnsi" w:cs="Arial"/>
          <w:sz w:val="24"/>
          <w:szCs w:val="24"/>
        </w:rPr>
      </w:pPr>
      <w:r w:rsidRPr="00F10A7D">
        <w:rPr>
          <w:rFonts w:asciiTheme="majorHAnsi" w:hAnsiTheme="majorHAnsi" w:cs="Arial"/>
          <w:sz w:val="24"/>
          <w:szCs w:val="24"/>
        </w:rPr>
        <w:t xml:space="preserve">projektitoetuse taotlus nr 2017-1-T5-01 hindepunkte 7,743 (3843,8 </w:t>
      </w:r>
      <w:proofErr w:type="spellStart"/>
      <w:r w:rsidRPr="00F10A7D">
        <w:rPr>
          <w:rFonts w:asciiTheme="majorHAnsi" w:hAnsiTheme="majorHAnsi" w:cs="Arial"/>
          <w:sz w:val="24"/>
          <w:szCs w:val="24"/>
        </w:rPr>
        <w:t>eur</w:t>
      </w:r>
      <w:proofErr w:type="spellEnd"/>
      <w:r w:rsidRPr="00F10A7D">
        <w:rPr>
          <w:rFonts w:asciiTheme="majorHAnsi" w:hAnsiTheme="majorHAnsi" w:cs="Arial"/>
          <w:sz w:val="24"/>
          <w:szCs w:val="24"/>
        </w:rPr>
        <w:t>) Silmufestivali korraldamine</w:t>
      </w:r>
    </w:p>
    <w:p w14:paraId="7F40B9F3" w14:textId="77777777" w:rsidR="00F10A7D" w:rsidRPr="005669BC" w:rsidRDefault="00F10A7D" w:rsidP="00B36547">
      <w:pPr>
        <w:widowControl w:val="0"/>
        <w:autoSpaceDE w:val="0"/>
        <w:autoSpaceDN w:val="0"/>
        <w:adjustRightInd w:val="0"/>
        <w:spacing w:after="0" w:line="240" w:lineRule="auto"/>
        <w:rPr>
          <w:rFonts w:asciiTheme="majorHAnsi" w:hAnsiTheme="majorHAnsi" w:cs="Arial"/>
          <w:sz w:val="24"/>
          <w:szCs w:val="24"/>
        </w:rPr>
      </w:pPr>
    </w:p>
    <w:p w14:paraId="2221EC75" w14:textId="77777777" w:rsidR="00B36547" w:rsidRPr="005669BC" w:rsidRDefault="00B36547" w:rsidP="00B36547">
      <w:pPr>
        <w:widowControl w:val="0"/>
        <w:autoSpaceDE w:val="0"/>
        <w:autoSpaceDN w:val="0"/>
        <w:adjustRightInd w:val="0"/>
        <w:spacing w:after="0" w:line="240" w:lineRule="auto"/>
        <w:rPr>
          <w:rFonts w:asciiTheme="majorHAnsi" w:hAnsiTheme="majorHAnsi" w:cs="Arial"/>
          <w:sz w:val="24"/>
          <w:szCs w:val="24"/>
        </w:rPr>
      </w:pPr>
    </w:p>
    <w:p w14:paraId="631AECD0" w14:textId="77777777" w:rsidR="00B50F60" w:rsidRPr="005669BC" w:rsidRDefault="00B50F60" w:rsidP="005E279D">
      <w:pPr>
        <w:pStyle w:val="Loendilik"/>
        <w:spacing w:after="0" w:line="240" w:lineRule="auto"/>
        <w:ind w:left="1065"/>
        <w:rPr>
          <w:rFonts w:asciiTheme="majorHAnsi" w:eastAsia="MS Mincho" w:hAnsiTheme="majorHAnsi" w:cs="Times New Roman"/>
          <w:b/>
          <w:sz w:val="24"/>
          <w:szCs w:val="24"/>
          <w:lang w:eastAsia="ja-JP"/>
        </w:rPr>
      </w:pPr>
    </w:p>
    <w:p w14:paraId="10BB088C" w14:textId="28D7D96D" w:rsidR="000A2DB2" w:rsidRPr="000A2DB2" w:rsidRDefault="00B50F60" w:rsidP="000A2DB2">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sz w:val="24"/>
          <w:szCs w:val="24"/>
          <w:lang w:eastAsia="ja-JP"/>
        </w:rPr>
        <w:t xml:space="preserve">Ettepanek: </w:t>
      </w:r>
      <w:r w:rsidR="001831E7" w:rsidRPr="005669BC">
        <w:rPr>
          <w:rFonts w:asciiTheme="majorHAnsi" w:eastAsia="MS Mincho" w:hAnsiTheme="majorHAnsi" w:cs="Times New Roman"/>
          <w:sz w:val="24"/>
          <w:szCs w:val="24"/>
          <w:lang w:eastAsia="ja-JP"/>
        </w:rPr>
        <w:t xml:space="preserve">kinnitada </w:t>
      </w:r>
      <w:r w:rsidR="008C3C00" w:rsidRPr="005669BC">
        <w:rPr>
          <w:rFonts w:asciiTheme="majorHAnsi" w:eastAsia="MS Mincho" w:hAnsiTheme="majorHAnsi" w:cs="Times New Roman"/>
          <w:sz w:val="24"/>
          <w:szCs w:val="24"/>
          <w:lang w:eastAsia="ja-JP"/>
        </w:rPr>
        <w:t xml:space="preserve">alla 60000 euro </w:t>
      </w:r>
      <w:r w:rsidR="001831E7" w:rsidRPr="005669BC">
        <w:rPr>
          <w:rFonts w:asciiTheme="majorHAnsi" w:eastAsia="MS Mincho" w:hAnsiTheme="majorHAnsi" w:cs="Times New Roman"/>
          <w:sz w:val="24"/>
          <w:szCs w:val="24"/>
          <w:lang w:eastAsia="ja-JP"/>
        </w:rPr>
        <w:t xml:space="preserve">projektitoetus taotluste paremusjärjestus </w:t>
      </w:r>
      <w:r w:rsidR="000A2DB2" w:rsidRPr="000A2DB2">
        <w:rPr>
          <w:rFonts w:asciiTheme="majorHAnsi" w:eastAsia="MS Mincho" w:hAnsiTheme="majorHAnsi" w:cs="Times New Roman"/>
          <w:sz w:val="24"/>
          <w:szCs w:val="24"/>
          <w:lang w:eastAsia="ja-JP"/>
        </w:rPr>
        <w:t xml:space="preserve">ning teha PRIA-le ettepanek rahuldada alla 60 000 euro maksvate </w:t>
      </w:r>
      <w:r w:rsidR="000A2DB2">
        <w:rPr>
          <w:rFonts w:asciiTheme="majorHAnsi" w:eastAsia="MS Mincho" w:hAnsiTheme="majorHAnsi" w:cs="Times New Roman"/>
          <w:sz w:val="24"/>
          <w:szCs w:val="24"/>
          <w:lang w:eastAsia="ja-JP"/>
        </w:rPr>
        <w:t xml:space="preserve">hindamisele läinud ning </w:t>
      </w:r>
      <w:r w:rsidR="000A2DB2" w:rsidRPr="000A2DB2">
        <w:rPr>
          <w:rFonts w:asciiTheme="majorHAnsi" w:eastAsia="MS Mincho" w:hAnsiTheme="majorHAnsi" w:cs="Times New Roman"/>
          <w:sz w:val="24"/>
          <w:szCs w:val="24"/>
          <w:lang w:eastAsia="ja-JP"/>
        </w:rPr>
        <w:t>kvalifitseerunud projektide taotlused ning rahastada taotletud toetuse summa ulatuses.</w:t>
      </w:r>
    </w:p>
    <w:p w14:paraId="1AFBCC58" w14:textId="1BCB10AA" w:rsidR="00B50F60" w:rsidRPr="005669BC" w:rsidRDefault="00B50F60" w:rsidP="00B50F60">
      <w:pPr>
        <w:spacing w:after="0" w:line="240" w:lineRule="auto"/>
        <w:rPr>
          <w:rFonts w:asciiTheme="majorHAnsi" w:eastAsia="MS Mincho" w:hAnsiTheme="majorHAnsi" w:cs="Times New Roman"/>
          <w:sz w:val="24"/>
          <w:szCs w:val="24"/>
          <w:lang w:eastAsia="ja-JP"/>
        </w:rPr>
      </w:pPr>
    </w:p>
    <w:p w14:paraId="48DB0B35" w14:textId="77777777" w:rsidR="00F35A73" w:rsidRPr="005669BC" w:rsidRDefault="008C3C00" w:rsidP="00F35A73">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sz w:val="24"/>
          <w:szCs w:val="24"/>
          <w:lang w:eastAsia="ja-JP"/>
        </w:rPr>
        <w:t xml:space="preserve">Hääletati: </w:t>
      </w:r>
      <w:r w:rsidR="00AA1C80" w:rsidRPr="005669BC">
        <w:rPr>
          <w:rFonts w:asciiTheme="majorHAnsi" w:eastAsia="MS Mincho" w:hAnsiTheme="majorHAnsi" w:cs="Times New Roman"/>
          <w:sz w:val="24"/>
          <w:szCs w:val="24"/>
          <w:lang w:eastAsia="ja-JP"/>
        </w:rPr>
        <w:t>7 poolt, 0 vastu, 0</w:t>
      </w:r>
      <w:r w:rsidR="00B50F60" w:rsidRPr="005669BC">
        <w:rPr>
          <w:rFonts w:asciiTheme="majorHAnsi" w:eastAsia="MS Mincho" w:hAnsiTheme="majorHAnsi" w:cs="Times New Roman"/>
          <w:sz w:val="24"/>
          <w:szCs w:val="24"/>
          <w:lang w:eastAsia="ja-JP"/>
        </w:rPr>
        <w:t xml:space="preserve"> erapooletut</w:t>
      </w:r>
    </w:p>
    <w:p w14:paraId="1649D5C9" w14:textId="77777777" w:rsidR="00F35A73" w:rsidRPr="005669BC" w:rsidRDefault="00F35A73" w:rsidP="00F35A73">
      <w:pPr>
        <w:spacing w:after="0" w:line="240" w:lineRule="auto"/>
        <w:rPr>
          <w:rFonts w:asciiTheme="majorHAnsi" w:eastAsia="MS Mincho" w:hAnsiTheme="majorHAnsi" w:cs="Times New Roman"/>
          <w:sz w:val="24"/>
          <w:szCs w:val="24"/>
          <w:lang w:eastAsia="ja-JP"/>
        </w:rPr>
      </w:pPr>
    </w:p>
    <w:p w14:paraId="299B3838" w14:textId="7BBCF213" w:rsidR="00B50F60" w:rsidRPr="005669BC" w:rsidRDefault="00B50F60" w:rsidP="00F35A73">
      <w:pPr>
        <w:spacing w:after="0" w:line="240" w:lineRule="auto"/>
        <w:rPr>
          <w:rFonts w:asciiTheme="majorHAnsi" w:eastAsia="MS Mincho" w:hAnsiTheme="majorHAnsi" w:cs="Times New Roman"/>
          <w:sz w:val="24"/>
          <w:szCs w:val="24"/>
          <w:lang w:eastAsia="ja-JP"/>
        </w:rPr>
      </w:pPr>
      <w:r w:rsidRPr="005669BC">
        <w:rPr>
          <w:rFonts w:asciiTheme="majorHAnsi" w:eastAsia="MS Mincho" w:hAnsiTheme="majorHAnsi" w:cs="Times New Roman"/>
          <w:b/>
          <w:sz w:val="24"/>
          <w:szCs w:val="24"/>
          <w:lang w:eastAsia="ja-JP"/>
        </w:rPr>
        <w:t>Otsustati</w:t>
      </w:r>
      <w:r w:rsidRPr="005669BC">
        <w:rPr>
          <w:rFonts w:asciiTheme="majorHAnsi" w:eastAsia="MS Mincho" w:hAnsiTheme="majorHAnsi" w:cs="Times New Roman"/>
          <w:sz w:val="24"/>
          <w:szCs w:val="24"/>
          <w:lang w:eastAsia="ja-JP"/>
        </w:rPr>
        <w:t xml:space="preserve">: </w:t>
      </w:r>
      <w:r w:rsidR="00AA1C80" w:rsidRPr="005669BC">
        <w:rPr>
          <w:rFonts w:asciiTheme="majorHAnsi" w:eastAsia="MS Mincho" w:hAnsiTheme="majorHAnsi" w:cs="Times New Roman"/>
          <w:sz w:val="24"/>
          <w:szCs w:val="24"/>
          <w:lang w:eastAsia="ja-JP"/>
        </w:rPr>
        <w:t xml:space="preserve">kinnitada projektitoetus taotluste paremusjärjestus ning </w:t>
      </w:r>
      <w:r w:rsidR="000A2DB2">
        <w:rPr>
          <w:rFonts w:asciiTheme="majorHAnsi" w:eastAsia="MS Mincho" w:hAnsiTheme="majorHAnsi" w:cs="Times New Roman"/>
          <w:sz w:val="24"/>
          <w:szCs w:val="24"/>
          <w:lang w:eastAsia="ja-JP"/>
        </w:rPr>
        <w:t xml:space="preserve">teha PRIA-le ettepanek </w:t>
      </w:r>
      <w:r w:rsidR="00AA1C80" w:rsidRPr="005669BC">
        <w:rPr>
          <w:rFonts w:asciiTheme="majorHAnsi" w:eastAsia="MS Mincho" w:hAnsiTheme="majorHAnsi" w:cs="Times New Roman"/>
          <w:sz w:val="24"/>
          <w:szCs w:val="24"/>
          <w:lang w:eastAsia="ja-JP"/>
        </w:rPr>
        <w:t xml:space="preserve">rahuldada alla 60 000 euro maksvate </w:t>
      </w:r>
      <w:r w:rsidR="000A2DB2">
        <w:rPr>
          <w:rFonts w:asciiTheme="majorHAnsi" w:eastAsia="MS Mincho" w:hAnsiTheme="majorHAnsi" w:cs="Times New Roman"/>
          <w:sz w:val="24"/>
          <w:szCs w:val="24"/>
          <w:lang w:eastAsia="ja-JP"/>
        </w:rPr>
        <w:t xml:space="preserve">hindamisele läinud ning kvalifitseerunud </w:t>
      </w:r>
      <w:r w:rsidR="00AA1C80" w:rsidRPr="005669BC">
        <w:rPr>
          <w:rFonts w:asciiTheme="majorHAnsi" w:eastAsia="MS Mincho" w:hAnsiTheme="majorHAnsi" w:cs="Times New Roman"/>
          <w:sz w:val="24"/>
          <w:szCs w:val="24"/>
          <w:lang w:eastAsia="ja-JP"/>
        </w:rPr>
        <w:t>projektide taotlused ning rahastada taotletud toetuse summa ulatuses.</w:t>
      </w:r>
    </w:p>
    <w:p w14:paraId="3848CD23" w14:textId="77777777" w:rsidR="00527023" w:rsidRPr="005669BC" w:rsidRDefault="00527023" w:rsidP="00F35A73">
      <w:pPr>
        <w:spacing w:after="0" w:line="240" w:lineRule="auto"/>
        <w:rPr>
          <w:rFonts w:asciiTheme="majorHAnsi" w:eastAsia="MS Mincho" w:hAnsiTheme="majorHAnsi" w:cs="Times New Roman"/>
          <w:sz w:val="24"/>
          <w:szCs w:val="24"/>
          <w:lang w:eastAsia="ja-JP"/>
        </w:rPr>
      </w:pPr>
    </w:p>
    <w:p w14:paraId="42C878A9" w14:textId="77777777" w:rsidR="00B50F60" w:rsidRPr="005669BC" w:rsidRDefault="00B50F60" w:rsidP="00B50F60">
      <w:pPr>
        <w:spacing w:after="0" w:line="240" w:lineRule="auto"/>
        <w:rPr>
          <w:rFonts w:asciiTheme="majorHAnsi" w:eastAsia="MS Mincho" w:hAnsiTheme="majorHAnsi" w:cs="Times New Roman"/>
          <w:b/>
          <w:sz w:val="24"/>
          <w:szCs w:val="24"/>
          <w:lang w:eastAsia="ja-JP"/>
        </w:rPr>
      </w:pPr>
    </w:p>
    <w:p w14:paraId="1FC9CDB4" w14:textId="77777777" w:rsidR="00B50F60" w:rsidRPr="005669BC" w:rsidRDefault="00B50F60" w:rsidP="00B50F60">
      <w:pPr>
        <w:spacing w:after="0" w:line="240" w:lineRule="auto"/>
        <w:rPr>
          <w:rFonts w:asciiTheme="majorHAnsi" w:eastAsia="MS Mincho" w:hAnsiTheme="majorHAnsi" w:cs="Times New Roman"/>
          <w:b/>
          <w:sz w:val="24"/>
          <w:szCs w:val="24"/>
          <w:lang w:eastAsia="ja-JP"/>
        </w:rPr>
      </w:pPr>
    </w:p>
    <w:p w14:paraId="1BE531DB" w14:textId="2A88E2AD" w:rsidR="00B50F60" w:rsidRPr="000A2DB2" w:rsidRDefault="00AA1C80" w:rsidP="00B50F60">
      <w:pPr>
        <w:spacing w:after="0" w:line="240" w:lineRule="auto"/>
        <w:rPr>
          <w:rFonts w:asciiTheme="majorHAnsi" w:eastAsia="MS Mincho" w:hAnsiTheme="majorHAnsi" w:cs="Times New Roman"/>
          <w:b/>
          <w:sz w:val="24"/>
          <w:szCs w:val="24"/>
          <w:lang w:eastAsia="ja-JP"/>
        </w:rPr>
      </w:pPr>
      <w:r w:rsidRPr="000A2DB2">
        <w:rPr>
          <w:rFonts w:asciiTheme="majorHAnsi" w:eastAsia="MS Mincho" w:hAnsiTheme="majorHAnsi" w:cs="Times New Roman"/>
          <w:b/>
          <w:sz w:val="24"/>
          <w:szCs w:val="24"/>
          <w:lang w:eastAsia="ja-JP"/>
        </w:rPr>
        <w:t xml:space="preserve">2. Üle 60 000-eurose toetussummaga projektide  saatmine üldkoosolekule </w:t>
      </w:r>
      <w:r w:rsidR="008D534C" w:rsidRPr="000A2DB2">
        <w:rPr>
          <w:rFonts w:asciiTheme="majorHAnsi" w:eastAsia="MS Mincho" w:hAnsiTheme="majorHAnsi" w:cs="Times New Roman"/>
          <w:b/>
          <w:sz w:val="24"/>
          <w:szCs w:val="24"/>
          <w:lang w:eastAsia="ja-JP"/>
        </w:rPr>
        <w:t>ettepaneku tegemiseks PRIA-le taotluste paremusjärjestusse seadmise kohta ning projektitoetuse taotluse rahuldamise või rahuldamata jätmise ja taotluse rahastamise suuruse kohta.</w:t>
      </w:r>
    </w:p>
    <w:p w14:paraId="67754D0C" w14:textId="77777777" w:rsidR="005669BC" w:rsidRPr="000A2DB2" w:rsidRDefault="005669BC" w:rsidP="00B50F60">
      <w:pPr>
        <w:spacing w:after="0" w:line="240" w:lineRule="auto"/>
        <w:rPr>
          <w:rFonts w:asciiTheme="majorHAnsi" w:eastAsia="MS Mincho" w:hAnsiTheme="majorHAnsi" w:cs="Times New Roman"/>
          <w:b/>
          <w:sz w:val="24"/>
          <w:szCs w:val="24"/>
          <w:lang w:eastAsia="ja-JP"/>
        </w:rPr>
      </w:pPr>
    </w:p>
    <w:p w14:paraId="364A8C09" w14:textId="5F0EBCCC" w:rsidR="005669BC" w:rsidRPr="000A2DB2" w:rsidRDefault="005669BC" w:rsidP="005669BC">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lastRenderedPageBreak/>
        <w:t>II – tegevussuunda laekus kaks üle 60 000-eurose toetussummaga taotlust</w:t>
      </w:r>
    </w:p>
    <w:p w14:paraId="09A376BC" w14:textId="77777777" w:rsidR="005669BC" w:rsidRPr="000A2DB2" w:rsidRDefault="005669BC" w:rsidP="005669BC">
      <w:pPr>
        <w:spacing w:after="0" w:line="240" w:lineRule="auto"/>
        <w:rPr>
          <w:rFonts w:asciiTheme="majorHAnsi" w:eastAsia="MS Mincho" w:hAnsiTheme="majorHAnsi" w:cs="Times New Roman"/>
          <w:sz w:val="24"/>
          <w:szCs w:val="24"/>
          <w:lang w:eastAsia="ja-JP"/>
        </w:rPr>
      </w:pPr>
    </w:p>
    <w:p w14:paraId="4BD3EC77" w14:textId="32B4E960" w:rsidR="005669BC" w:rsidRPr="000A2DB2" w:rsidRDefault="002E0AE5" w:rsidP="005669BC">
      <w:pPr>
        <w:numPr>
          <w:ilvl w:val="0"/>
          <w:numId w:val="6"/>
        </w:numPr>
        <w:spacing w:after="0" w:line="240" w:lineRule="auto"/>
        <w:rPr>
          <w:rFonts w:asciiTheme="majorHAnsi" w:eastAsia="MS Mincho" w:hAnsiTheme="majorHAnsi" w:cs="Times New Roman"/>
          <w:sz w:val="24"/>
          <w:szCs w:val="24"/>
          <w:lang w:eastAsia="ja-JP"/>
        </w:rPr>
      </w:pPr>
      <w:r>
        <w:rPr>
          <w:rFonts w:asciiTheme="majorHAnsi" w:eastAsia="MS Mincho" w:hAnsiTheme="majorHAnsi" w:cs="Times New Roman"/>
          <w:sz w:val="24"/>
          <w:szCs w:val="24"/>
          <w:lang w:eastAsia="ja-JP"/>
        </w:rPr>
        <w:t>T</w:t>
      </w:r>
      <w:r w:rsidR="003A5C67" w:rsidRPr="000A2DB2">
        <w:rPr>
          <w:rFonts w:asciiTheme="majorHAnsi" w:eastAsia="MS Mincho" w:hAnsiTheme="majorHAnsi" w:cs="Times New Roman"/>
          <w:sz w:val="24"/>
          <w:szCs w:val="24"/>
          <w:lang w:eastAsia="ja-JP"/>
        </w:rPr>
        <w:t xml:space="preserve">aotlus nr 2017-1-T2-03 </w:t>
      </w:r>
      <w:r w:rsidR="005669BC" w:rsidRPr="000A2DB2">
        <w:rPr>
          <w:rFonts w:asciiTheme="majorHAnsi" w:eastAsia="MS Mincho" w:hAnsiTheme="majorHAnsi" w:cs="Times New Roman"/>
          <w:sz w:val="24"/>
          <w:szCs w:val="24"/>
          <w:lang w:eastAsia="ja-JP"/>
        </w:rPr>
        <w:t xml:space="preserve"> - </w:t>
      </w:r>
      <w:r w:rsidR="003A5C67" w:rsidRPr="000A2DB2">
        <w:rPr>
          <w:rFonts w:asciiTheme="majorHAnsi" w:eastAsia="MS Mincho" w:hAnsiTheme="majorHAnsi" w:cs="Times New Roman"/>
          <w:sz w:val="24"/>
          <w:szCs w:val="24"/>
          <w:lang w:eastAsia="ja-JP"/>
        </w:rPr>
        <w:t xml:space="preserve">hindepunkte 7,343 – Seminarikoja rajamine (200 000 </w:t>
      </w:r>
      <w:proofErr w:type="spellStart"/>
      <w:r w:rsidR="003A5C67" w:rsidRPr="000A2DB2">
        <w:rPr>
          <w:rFonts w:asciiTheme="majorHAnsi" w:eastAsia="MS Mincho" w:hAnsiTheme="majorHAnsi" w:cs="Times New Roman"/>
          <w:sz w:val="24"/>
          <w:szCs w:val="24"/>
          <w:lang w:eastAsia="ja-JP"/>
        </w:rPr>
        <w:t>eur</w:t>
      </w:r>
      <w:proofErr w:type="spellEnd"/>
      <w:r w:rsidR="003A5C67" w:rsidRPr="000A2DB2">
        <w:rPr>
          <w:rFonts w:asciiTheme="majorHAnsi" w:eastAsia="MS Mincho" w:hAnsiTheme="majorHAnsi" w:cs="Times New Roman"/>
          <w:sz w:val="24"/>
          <w:szCs w:val="24"/>
          <w:lang w:eastAsia="ja-JP"/>
        </w:rPr>
        <w:t xml:space="preserve">) </w:t>
      </w:r>
    </w:p>
    <w:p w14:paraId="08173A0C" w14:textId="77777777" w:rsidR="005669BC" w:rsidRPr="000A2DB2" w:rsidRDefault="005669BC" w:rsidP="005669BC">
      <w:pPr>
        <w:spacing w:after="0" w:line="240" w:lineRule="auto"/>
        <w:rPr>
          <w:rFonts w:asciiTheme="majorHAnsi" w:eastAsia="MS Mincho" w:hAnsiTheme="majorHAnsi" w:cs="Times New Roman"/>
          <w:sz w:val="24"/>
          <w:szCs w:val="24"/>
          <w:lang w:eastAsia="ja-JP"/>
        </w:rPr>
      </w:pPr>
    </w:p>
    <w:p w14:paraId="269E8EA4" w14:textId="2C9FEFFB" w:rsidR="000904ED" w:rsidRDefault="005669BC" w:rsidP="005669BC">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T</w:t>
      </w:r>
      <w:r w:rsidR="003A5C67" w:rsidRPr="000A2DB2">
        <w:rPr>
          <w:rFonts w:asciiTheme="majorHAnsi" w:eastAsia="MS Mincho" w:hAnsiTheme="majorHAnsi" w:cs="Times New Roman"/>
          <w:sz w:val="24"/>
          <w:szCs w:val="24"/>
          <w:lang w:eastAsia="ja-JP"/>
        </w:rPr>
        <w:t xml:space="preserve">aotlus nr 2017-1-T2-04  Taluköögi rajamine ja sisustamine- hindamisele ei läinud, kuna </w:t>
      </w:r>
      <w:hyperlink r:id="rId8" w:history="1">
        <w:r w:rsidR="003A5C67" w:rsidRPr="000A2DB2">
          <w:rPr>
            <w:rStyle w:val="Hperlink"/>
            <w:rFonts w:asciiTheme="majorHAnsi" w:eastAsia="MS Mincho" w:hAnsiTheme="majorHAnsi" w:cs="Times New Roman"/>
            <w:color w:val="auto"/>
            <w:sz w:val="24"/>
            <w:szCs w:val="24"/>
            <w:u w:val="none"/>
            <w:lang w:eastAsia="ja-JP"/>
          </w:rPr>
          <w:t>ei ole abikõlblik</w:t>
        </w:r>
      </w:hyperlink>
      <w:r w:rsidR="003A5C67" w:rsidRPr="000A2DB2">
        <w:rPr>
          <w:rFonts w:asciiTheme="majorHAnsi" w:eastAsia="MS Mincho" w:hAnsiTheme="majorHAnsi" w:cs="Times New Roman"/>
          <w:sz w:val="24"/>
          <w:szCs w:val="24"/>
          <w:lang w:eastAsia="ja-JP"/>
        </w:rPr>
        <w:t>, sest taotleja ei tegele kalapüügiga</w:t>
      </w:r>
      <w:r w:rsidRPr="000A2DB2">
        <w:rPr>
          <w:rFonts w:asciiTheme="majorHAnsi" w:eastAsia="MS Mincho" w:hAnsiTheme="majorHAnsi" w:cs="Times New Roman"/>
          <w:sz w:val="24"/>
          <w:szCs w:val="24"/>
          <w:lang w:eastAsia="ja-JP"/>
        </w:rPr>
        <w:t xml:space="preserve">. </w:t>
      </w:r>
    </w:p>
    <w:p w14:paraId="2A36008E" w14:textId="77777777" w:rsidR="0035455A" w:rsidRDefault="0035455A" w:rsidP="005669BC">
      <w:pPr>
        <w:spacing w:after="0" w:line="240" w:lineRule="auto"/>
        <w:rPr>
          <w:rFonts w:asciiTheme="majorHAnsi" w:eastAsia="MS Mincho" w:hAnsiTheme="majorHAnsi" w:cs="Times New Roman"/>
          <w:sz w:val="24"/>
          <w:szCs w:val="24"/>
          <w:lang w:eastAsia="ja-JP"/>
        </w:rPr>
      </w:pPr>
    </w:p>
    <w:p w14:paraId="04C47E57" w14:textId="180C3F8F" w:rsidR="0035455A" w:rsidRPr="0035455A" w:rsidRDefault="0035455A" w:rsidP="0035455A">
      <w:pPr>
        <w:spacing w:after="0" w:line="240" w:lineRule="auto"/>
        <w:rPr>
          <w:rFonts w:asciiTheme="majorHAnsi" w:eastAsia="MS Mincho" w:hAnsiTheme="majorHAnsi" w:cs="Times New Roman"/>
          <w:sz w:val="24"/>
          <w:szCs w:val="24"/>
          <w:lang w:eastAsia="ja-JP"/>
        </w:rPr>
      </w:pPr>
      <w:r w:rsidRPr="0035455A">
        <w:rPr>
          <w:rFonts w:asciiTheme="majorHAnsi" w:eastAsia="MS Mincho" w:hAnsiTheme="majorHAnsi" w:cs="Times New Roman"/>
          <w:sz w:val="24"/>
          <w:szCs w:val="24"/>
          <w:lang w:eastAsia="ja-JP"/>
        </w:rPr>
        <w:t xml:space="preserve">Juhatus palub selgitusi taotluse kohta. </w:t>
      </w:r>
      <w:proofErr w:type="spellStart"/>
      <w:r w:rsidRPr="0035455A">
        <w:rPr>
          <w:rFonts w:asciiTheme="majorHAnsi" w:eastAsia="MS Mincho" w:hAnsiTheme="majorHAnsi" w:cs="Times New Roman"/>
          <w:sz w:val="24"/>
          <w:szCs w:val="24"/>
          <w:lang w:eastAsia="ja-JP"/>
        </w:rPr>
        <w:t>R.Soppe</w:t>
      </w:r>
      <w:proofErr w:type="spellEnd"/>
      <w:r w:rsidRPr="0035455A">
        <w:rPr>
          <w:rFonts w:asciiTheme="majorHAnsi" w:eastAsia="MS Mincho" w:hAnsiTheme="majorHAnsi" w:cs="Times New Roman"/>
          <w:sz w:val="24"/>
          <w:szCs w:val="24"/>
          <w:lang w:eastAsia="ja-JP"/>
        </w:rPr>
        <w:t xml:space="preserve"> selgitab, et taotleja ei osutunud abikõlbulikuks, sest määruse mõistes peab taotleja tegelema kalapüügiga. Taotlejal on </w:t>
      </w:r>
      <w:r w:rsidRPr="0098351F">
        <w:rPr>
          <w:rFonts w:asciiTheme="majorHAnsi" w:eastAsia="MS Mincho" w:hAnsiTheme="majorHAnsi" w:cs="Times New Roman"/>
          <w:sz w:val="24"/>
          <w:szCs w:val="24"/>
          <w:lang w:eastAsia="ja-JP"/>
        </w:rPr>
        <w:t>olemas küll kalapüügiluba</w:t>
      </w:r>
      <w:r w:rsidRPr="0035455A">
        <w:rPr>
          <w:rFonts w:asciiTheme="majorHAnsi" w:eastAsia="MS Mincho" w:hAnsiTheme="majorHAnsi" w:cs="Times New Roman"/>
          <w:sz w:val="24"/>
          <w:szCs w:val="24"/>
          <w:lang w:eastAsia="ja-JP"/>
        </w:rPr>
        <w:t>, kuid tal puuduvad viimase kahe aasta lossimiskogused. VRKÜ saatis kinnituse saamiseks päringu määruse koostajale ja sai vastuse, et rannapüügiga tegelemist saab vaadata eelkõige lossimisandmete järgi. Kui taotleja püügiloa  igal aastal välja võtab, aga püüki pole teostanud, siis ei saa rääkida, et isik kalapüügiga tegeleb. Tegelema definitsioon on leitav  </w:t>
      </w:r>
      <w:hyperlink r:id="rId9" w:tgtFrame="_blank" w:history="1">
        <w:r w:rsidRPr="0035455A">
          <w:rPr>
            <w:rFonts w:asciiTheme="majorHAnsi" w:eastAsia="MS Mincho" w:hAnsiTheme="majorHAnsi" w:cs="Times New Roman"/>
            <w:sz w:val="24"/>
            <w:szCs w:val="24"/>
            <w:lang w:eastAsia="ja-JP"/>
          </w:rPr>
          <w:t>www.eki.ee</w:t>
        </w:r>
      </w:hyperlink>
      <w:r w:rsidRPr="0035455A">
        <w:rPr>
          <w:rFonts w:asciiTheme="majorHAnsi" w:eastAsia="MS Mincho" w:hAnsiTheme="majorHAnsi" w:cs="Times New Roman"/>
          <w:sz w:val="24"/>
          <w:szCs w:val="24"/>
          <w:lang w:eastAsia="ja-JP"/>
        </w:rPr>
        <w:t xml:space="preserve">. Ainult püügiloa olemasolu ei muuda taotlejat abikõlblikuks, vastasel juhul oleks määruses see ka selliselt kirjas. Sellise sõnastuse eesmärk ongi toetada aktiivseid kalureid ehk selletõttu on määruses sõna „tegeleb“.  Kui palju keegi tegeleb või ei tegele kalapüügiga, saab hinnata ühingu hindamiskriteeriumite raames. Selletõttu on väga oluline  hindamiskriteeriumid strateegias läbi mõelda. </w:t>
      </w:r>
    </w:p>
    <w:p w14:paraId="012F8BA1" w14:textId="34448F54" w:rsidR="0035455A" w:rsidRPr="0035455A" w:rsidRDefault="002E0AE5" w:rsidP="0035455A">
      <w:pPr>
        <w:spacing w:after="0" w:line="240" w:lineRule="auto"/>
        <w:rPr>
          <w:rFonts w:asciiTheme="majorHAnsi" w:eastAsia="MS Mincho" w:hAnsiTheme="majorHAnsi" w:cs="Times New Roman"/>
          <w:sz w:val="24"/>
          <w:szCs w:val="24"/>
          <w:lang w:eastAsia="ja-JP"/>
        </w:rPr>
      </w:pPr>
      <w:r>
        <w:rPr>
          <w:rFonts w:asciiTheme="majorHAnsi" w:eastAsia="MS Mincho" w:hAnsiTheme="majorHAnsi" w:cs="Times New Roman"/>
          <w:sz w:val="24"/>
          <w:szCs w:val="24"/>
          <w:lang w:eastAsia="ja-JP"/>
        </w:rPr>
        <w:t>Juhatus otsus</w:t>
      </w:r>
      <w:r w:rsidR="0035455A" w:rsidRPr="0035455A">
        <w:rPr>
          <w:rFonts w:asciiTheme="majorHAnsi" w:eastAsia="MS Mincho" w:hAnsiTheme="majorHAnsi" w:cs="Times New Roman"/>
          <w:sz w:val="24"/>
          <w:szCs w:val="24"/>
          <w:lang w:eastAsia="ja-JP"/>
        </w:rPr>
        <w:t xml:space="preserve">tas teha üldkoosolekule ettepaneku täiendada  hindamiskriteeriume selliselt, et abikõlbulikuks kalandusega tegelevaks taotlejaks loetakse taotleja, kellel on taotlusele eelneval kahel aastal olemas lossimisandmed. </w:t>
      </w:r>
    </w:p>
    <w:p w14:paraId="74BFFFC7" w14:textId="77777777" w:rsidR="0035455A" w:rsidRPr="000A2DB2" w:rsidRDefault="0035455A" w:rsidP="005669BC">
      <w:pPr>
        <w:spacing w:after="0" w:line="240" w:lineRule="auto"/>
        <w:rPr>
          <w:rFonts w:asciiTheme="majorHAnsi" w:eastAsia="MS Mincho" w:hAnsiTheme="majorHAnsi" w:cs="Times New Roman"/>
          <w:sz w:val="24"/>
          <w:szCs w:val="24"/>
          <w:lang w:eastAsia="ja-JP"/>
        </w:rPr>
      </w:pPr>
    </w:p>
    <w:p w14:paraId="66C9BB4B" w14:textId="77777777" w:rsidR="008D534C" w:rsidRPr="000A2DB2" w:rsidRDefault="008D534C" w:rsidP="005669BC">
      <w:pPr>
        <w:spacing w:after="0" w:line="240" w:lineRule="auto"/>
        <w:rPr>
          <w:rFonts w:asciiTheme="majorHAnsi" w:eastAsia="MS Mincho" w:hAnsiTheme="majorHAnsi" w:cs="Times New Roman"/>
          <w:sz w:val="24"/>
          <w:szCs w:val="24"/>
          <w:lang w:eastAsia="ja-JP"/>
        </w:rPr>
      </w:pPr>
    </w:p>
    <w:p w14:paraId="64231AFD" w14:textId="6AAA8A23" w:rsidR="008D534C" w:rsidRPr="000A2DB2" w:rsidRDefault="008D534C" w:rsidP="005669BC">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Ettepanek: viia hindamiskriteeriumisse sisse muudatus, kus arvestatakse taotleja kahe eelneva aasta lossimisandmeid.</w:t>
      </w:r>
    </w:p>
    <w:p w14:paraId="2B825561" w14:textId="50B97139" w:rsidR="008D534C" w:rsidRPr="000A2DB2" w:rsidRDefault="008D534C" w:rsidP="005669BC">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Hääletati: 7 poolt</w:t>
      </w:r>
    </w:p>
    <w:p w14:paraId="42123CF6" w14:textId="753978F6" w:rsidR="008D534C" w:rsidRPr="000A2DB2" w:rsidRDefault="008D534C" w:rsidP="005669BC">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Otsus: teha üldkoosolekule ettepanek, muuta hindamiskriteeriume ning viia sisse muudatus, kus arvestatakse taotleja kahe eelneva aasta lossimiskoguseid.</w:t>
      </w:r>
    </w:p>
    <w:p w14:paraId="1A19C32B" w14:textId="77777777" w:rsidR="005669BC" w:rsidRPr="000A2DB2" w:rsidRDefault="005669BC" w:rsidP="00B50F60">
      <w:pPr>
        <w:spacing w:after="0" w:line="240" w:lineRule="auto"/>
        <w:rPr>
          <w:rFonts w:asciiTheme="majorHAnsi" w:eastAsia="MS Mincho" w:hAnsiTheme="majorHAnsi" w:cs="Times New Roman"/>
          <w:b/>
          <w:sz w:val="24"/>
          <w:szCs w:val="24"/>
          <w:lang w:eastAsia="ja-JP"/>
        </w:rPr>
      </w:pPr>
    </w:p>
    <w:p w14:paraId="273AF466" w14:textId="16A19108" w:rsidR="008D534C" w:rsidRPr="000A2DB2" w:rsidRDefault="005669BC" w:rsidP="008D534C">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Ettepanek:</w:t>
      </w:r>
      <w:r w:rsidRPr="000A2DB2">
        <w:rPr>
          <w:rFonts w:asciiTheme="majorHAnsi" w:eastAsia="MS Mincho" w:hAnsiTheme="majorHAnsi" w:cs="Times New Roman"/>
          <w:b/>
          <w:sz w:val="24"/>
          <w:szCs w:val="24"/>
          <w:lang w:eastAsia="ja-JP"/>
        </w:rPr>
        <w:t xml:space="preserve"> </w:t>
      </w:r>
      <w:r w:rsidR="008D534C" w:rsidRPr="000A2DB2">
        <w:rPr>
          <w:rFonts w:asciiTheme="majorHAnsi" w:eastAsia="MS Mincho" w:hAnsiTheme="majorHAnsi" w:cs="Times New Roman"/>
          <w:sz w:val="24"/>
          <w:szCs w:val="24"/>
          <w:lang w:eastAsia="ja-JP"/>
        </w:rPr>
        <w:t>saata II tegevussuuna taotlused üldkoosolekule ettepaneku tegemiseks PRIA-le taotluste paremusjärjestusse seadmise kohta ning projektitoetuse taotluse rahuldamise või rahuldamata jätmise ja taotluse rahastamise suuruse kohta.</w:t>
      </w:r>
    </w:p>
    <w:p w14:paraId="4F45922F" w14:textId="6CFC0091" w:rsidR="008D534C" w:rsidRPr="000A2DB2" w:rsidRDefault="008D534C" w:rsidP="008D534C">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Taandas: Mari Sepp</w:t>
      </w:r>
    </w:p>
    <w:p w14:paraId="3B05EA58" w14:textId="6139303A" w:rsidR="008D534C" w:rsidRPr="000A2DB2" w:rsidRDefault="008D534C" w:rsidP="008D534C">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Hääletati: 6 poolt</w:t>
      </w:r>
    </w:p>
    <w:p w14:paraId="39A099CD" w14:textId="0553CC42" w:rsidR="008D534C" w:rsidRPr="000A2DB2" w:rsidRDefault="008D534C" w:rsidP="008D534C">
      <w:pPr>
        <w:spacing w:after="0" w:line="240" w:lineRule="auto"/>
        <w:rPr>
          <w:rFonts w:asciiTheme="majorHAnsi" w:eastAsia="MS Mincho" w:hAnsiTheme="majorHAnsi" w:cs="Times New Roman"/>
          <w:b/>
          <w:sz w:val="24"/>
          <w:szCs w:val="24"/>
          <w:lang w:eastAsia="ja-JP"/>
        </w:rPr>
      </w:pPr>
      <w:r w:rsidRPr="000A2DB2">
        <w:rPr>
          <w:rFonts w:asciiTheme="majorHAnsi" w:eastAsia="MS Mincho" w:hAnsiTheme="majorHAnsi" w:cs="Times New Roman"/>
          <w:sz w:val="24"/>
          <w:szCs w:val="24"/>
          <w:lang w:eastAsia="ja-JP"/>
        </w:rPr>
        <w:t>Otsustati: saata II tegevussuuna taotlused üldkoosolekule ettepaneku tegemiseks PRIA-le taotluste paremusjärjestusse seadmise kohta ning projektitoetuse taotluse rahuldamise või rahuldamata jätmise ja taotluse rahastamise suuruse kohta.</w:t>
      </w:r>
    </w:p>
    <w:p w14:paraId="2FD03D4D" w14:textId="54B06787" w:rsidR="005669BC" w:rsidRPr="000A2DB2" w:rsidRDefault="005669BC" w:rsidP="00B50F60">
      <w:pPr>
        <w:spacing w:after="0" w:line="240" w:lineRule="auto"/>
        <w:rPr>
          <w:rFonts w:asciiTheme="majorHAnsi" w:eastAsia="MS Mincho" w:hAnsiTheme="majorHAnsi" w:cs="Times New Roman"/>
          <w:b/>
          <w:sz w:val="24"/>
          <w:szCs w:val="24"/>
          <w:lang w:eastAsia="ja-JP"/>
        </w:rPr>
      </w:pPr>
    </w:p>
    <w:p w14:paraId="40364835" w14:textId="57F08A56" w:rsidR="005669BC" w:rsidRPr="000A2DB2" w:rsidRDefault="005669BC" w:rsidP="005669BC">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III – tegevussuunda laekus üks üle 60 000-eurose toetussummaga taotlus</w:t>
      </w:r>
    </w:p>
    <w:p w14:paraId="41F7D8DD" w14:textId="77777777" w:rsidR="005669BC" w:rsidRPr="000A2DB2" w:rsidRDefault="005669BC" w:rsidP="005669BC">
      <w:pPr>
        <w:spacing w:after="0" w:line="240" w:lineRule="auto"/>
        <w:rPr>
          <w:rFonts w:asciiTheme="majorHAnsi" w:eastAsia="MS Mincho" w:hAnsiTheme="majorHAnsi" w:cs="Times New Roman"/>
          <w:sz w:val="24"/>
          <w:szCs w:val="24"/>
          <w:lang w:eastAsia="ja-JP"/>
        </w:rPr>
      </w:pPr>
    </w:p>
    <w:p w14:paraId="7D7CE694" w14:textId="52080376" w:rsidR="000904ED" w:rsidRPr="000A2DB2" w:rsidRDefault="003A5C67" w:rsidP="005669BC">
      <w:pPr>
        <w:numPr>
          <w:ilvl w:val="0"/>
          <w:numId w:val="5"/>
        </w:num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 xml:space="preserve">projektitoetuse taotlus nr 2017-1-T3-03 – hindepunkte 6, 586 </w:t>
      </w:r>
      <w:r w:rsidR="0098351F">
        <w:rPr>
          <w:rFonts w:asciiTheme="majorHAnsi" w:eastAsia="MS Mincho" w:hAnsiTheme="majorHAnsi" w:cs="Times New Roman"/>
          <w:sz w:val="24"/>
          <w:szCs w:val="24"/>
          <w:lang w:eastAsia="ja-JP"/>
        </w:rPr>
        <w:t xml:space="preserve">sadamahoone </w:t>
      </w:r>
      <w:r w:rsidRPr="000A2DB2">
        <w:rPr>
          <w:rFonts w:asciiTheme="majorHAnsi" w:eastAsia="MS Mincho" w:hAnsiTheme="majorHAnsi" w:cs="Times New Roman"/>
          <w:sz w:val="24"/>
          <w:szCs w:val="24"/>
          <w:lang w:eastAsia="ja-JP"/>
        </w:rPr>
        <w:t>olemruumide viimistlus ja seadmete n</w:t>
      </w:r>
      <w:r w:rsidR="005669BC" w:rsidRPr="000A2DB2">
        <w:rPr>
          <w:rFonts w:asciiTheme="majorHAnsi" w:eastAsia="MS Mincho" w:hAnsiTheme="majorHAnsi" w:cs="Times New Roman"/>
          <w:sz w:val="24"/>
          <w:szCs w:val="24"/>
          <w:lang w:eastAsia="ja-JP"/>
        </w:rPr>
        <w:t xml:space="preserve">ing sisustuse hankimine (86650 </w:t>
      </w:r>
      <w:proofErr w:type="spellStart"/>
      <w:r w:rsidR="005669BC" w:rsidRPr="000A2DB2">
        <w:rPr>
          <w:rFonts w:asciiTheme="majorHAnsi" w:eastAsia="MS Mincho" w:hAnsiTheme="majorHAnsi" w:cs="Times New Roman"/>
          <w:sz w:val="24"/>
          <w:szCs w:val="24"/>
          <w:lang w:eastAsia="ja-JP"/>
        </w:rPr>
        <w:t>eur</w:t>
      </w:r>
      <w:proofErr w:type="spellEnd"/>
      <w:r w:rsidR="005669BC" w:rsidRPr="000A2DB2">
        <w:rPr>
          <w:rFonts w:asciiTheme="majorHAnsi" w:eastAsia="MS Mincho" w:hAnsiTheme="majorHAnsi" w:cs="Times New Roman"/>
          <w:sz w:val="24"/>
          <w:szCs w:val="24"/>
          <w:lang w:eastAsia="ja-JP"/>
        </w:rPr>
        <w:t>)</w:t>
      </w:r>
    </w:p>
    <w:p w14:paraId="13FA16B5" w14:textId="77777777" w:rsidR="008D534C" w:rsidRPr="000A2DB2" w:rsidRDefault="008D534C" w:rsidP="008D534C">
      <w:pPr>
        <w:spacing w:after="0" w:line="240" w:lineRule="auto"/>
        <w:rPr>
          <w:rFonts w:asciiTheme="majorHAnsi" w:eastAsia="MS Mincho" w:hAnsiTheme="majorHAnsi" w:cs="Times New Roman"/>
          <w:sz w:val="24"/>
          <w:szCs w:val="24"/>
          <w:lang w:eastAsia="ja-JP"/>
        </w:rPr>
      </w:pPr>
    </w:p>
    <w:p w14:paraId="4307F23C" w14:textId="2A4F8A53" w:rsidR="008D534C" w:rsidRPr="000A2DB2" w:rsidRDefault="008D534C" w:rsidP="008D534C">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Ettepanek:</w:t>
      </w:r>
      <w:r w:rsidRPr="000A2DB2">
        <w:rPr>
          <w:rFonts w:asciiTheme="majorHAnsi" w:eastAsia="MS Mincho" w:hAnsiTheme="majorHAnsi" w:cs="Times New Roman"/>
          <w:b/>
          <w:sz w:val="24"/>
          <w:szCs w:val="24"/>
          <w:lang w:eastAsia="ja-JP"/>
        </w:rPr>
        <w:t xml:space="preserve"> </w:t>
      </w:r>
      <w:r w:rsidRPr="000A2DB2">
        <w:rPr>
          <w:rFonts w:asciiTheme="majorHAnsi" w:eastAsia="MS Mincho" w:hAnsiTheme="majorHAnsi" w:cs="Times New Roman"/>
          <w:sz w:val="24"/>
          <w:szCs w:val="24"/>
          <w:lang w:eastAsia="ja-JP"/>
        </w:rPr>
        <w:t>saata III tegevussuuna taotlus üldkoosolekule ettepaneku tegemiseks PRIA-le taotluste paremusjärjestusse seadmise kohta ning projektitoetuse taotluse rahuldamise või rahuldamata jätmise ja taotluse rahastamise suuruse kohta.</w:t>
      </w:r>
    </w:p>
    <w:p w14:paraId="22E4AE9B" w14:textId="19EA13D4" w:rsidR="008D534C" w:rsidRPr="000A2DB2" w:rsidRDefault="008D534C" w:rsidP="008D534C">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Taandas: Hanno Nõmme, Valdek Kilk</w:t>
      </w:r>
    </w:p>
    <w:p w14:paraId="3A0B3CBC" w14:textId="05B419AA" w:rsidR="008D534C" w:rsidRPr="000A2DB2" w:rsidRDefault="008D534C" w:rsidP="008D534C">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Hääletati: 5 poolt</w:t>
      </w:r>
    </w:p>
    <w:p w14:paraId="5C25DCA0" w14:textId="08A93D60" w:rsidR="008D534C" w:rsidRPr="000A2DB2" w:rsidRDefault="008D534C" w:rsidP="008D534C">
      <w:pPr>
        <w:spacing w:after="0" w:line="240" w:lineRule="auto"/>
        <w:rPr>
          <w:rFonts w:asciiTheme="majorHAnsi" w:eastAsia="MS Mincho" w:hAnsiTheme="majorHAnsi" w:cs="Times New Roman"/>
          <w:b/>
          <w:sz w:val="24"/>
          <w:szCs w:val="24"/>
          <w:lang w:eastAsia="ja-JP"/>
        </w:rPr>
      </w:pPr>
      <w:r w:rsidRPr="000A2DB2">
        <w:rPr>
          <w:rFonts w:asciiTheme="majorHAnsi" w:eastAsia="MS Mincho" w:hAnsiTheme="majorHAnsi" w:cs="Times New Roman"/>
          <w:sz w:val="24"/>
          <w:szCs w:val="24"/>
          <w:lang w:eastAsia="ja-JP"/>
        </w:rPr>
        <w:t>Otsustati: saata III tegevussuuna taotlus üldkoosolekule ettepaneku tegemiseks PRIA-le taotluste paremusjärjestusse seadmise kohta ning projektitoetuse taotluse rahuldamise või rahuldamata jätmise ja taotluse rahastamise suuruse kohta.</w:t>
      </w:r>
    </w:p>
    <w:p w14:paraId="62CC88D7" w14:textId="77777777" w:rsidR="005669BC" w:rsidRPr="000A2DB2" w:rsidRDefault="005669BC" w:rsidP="00B50F60">
      <w:pPr>
        <w:spacing w:after="0" w:line="240" w:lineRule="auto"/>
        <w:rPr>
          <w:rFonts w:asciiTheme="majorHAnsi" w:eastAsia="MS Mincho" w:hAnsiTheme="majorHAnsi" w:cs="Times New Roman"/>
          <w:b/>
          <w:sz w:val="24"/>
          <w:szCs w:val="24"/>
          <w:lang w:eastAsia="ja-JP"/>
        </w:rPr>
      </w:pPr>
    </w:p>
    <w:p w14:paraId="085B591C" w14:textId="77777777" w:rsidR="00DB26ED" w:rsidRPr="000A2DB2" w:rsidRDefault="00DB26ED" w:rsidP="00B50F60">
      <w:pPr>
        <w:spacing w:after="0" w:line="240" w:lineRule="auto"/>
        <w:rPr>
          <w:rFonts w:asciiTheme="majorHAnsi" w:eastAsia="MS Mincho" w:hAnsiTheme="majorHAnsi" w:cs="Times New Roman"/>
          <w:sz w:val="24"/>
          <w:szCs w:val="24"/>
          <w:lang w:eastAsia="ja-JP"/>
        </w:rPr>
      </w:pPr>
    </w:p>
    <w:p w14:paraId="183AF4CE" w14:textId="78678312" w:rsidR="006F3AEF" w:rsidRPr="000A2DB2" w:rsidRDefault="00DB26ED" w:rsidP="00B50F60">
      <w:pPr>
        <w:spacing w:after="0" w:line="240" w:lineRule="auto"/>
        <w:rPr>
          <w:rFonts w:asciiTheme="majorHAnsi" w:eastAsia="MS Mincho" w:hAnsiTheme="majorHAnsi" w:cs="Times New Roman"/>
          <w:b/>
          <w:sz w:val="24"/>
          <w:szCs w:val="24"/>
          <w:lang w:eastAsia="ja-JP"/>
        </w:rPr>
      </w:pPr>
      <w:r w:rsidRPr="000A2DB2">
        <w:rPr>
          <w:rFonts w:asciiTheme="majorHAnsi" w:eastAsia="MS Mincho" w:hAnsiTheme="majorHAnsi" w:cs="Times New Roman"/>
          <w:b/>
          <w:sz w:val="24"/>
          <w:szCs w:val="24"/>
          <w:lang w:eastAsia="ja-JP"/>
        </w:rPr>
        <w:t>3. Majandusaasta aruande esitamine üldkoosolekule kinnitamiseks</w:t>
      </w:r>
    </w:p>
    <w:p w14:paraId="4C2DA3E5" w14:textId="77777777" w:rsidR="00DB26ED" w:rsidRPr="000A2DB2" w:rsidRDefault="00DB26ED" w:rsidP="00B50F60">
      <w:pPr>
        <w:spacing w:after="0" w:line="240" w:lineRule="auto"/>
        <w:rPr>
          <w:rFonts w:asciiTheme="majorHAnsi" w:eastAsia="MS Mincho" w:hAnsiTheme="majorHAnsi" w:cs="Times New Roman"/>
          <w:b/>
          <w:sz w:val="24"/>
          <w:szCs w:val="24"/>
          <w:lang w:eastAsia="ja-JP"/>
        </w:rPr>
      </w:pPr>
    </w:p>
    <w:p w14:paraId="3810A27E" w14:textId="77777777" w:rsidR="007E5AB5" w:rsidRPr="000A2DB2" w:rsidRDefault="007E5AB5" w:rsidP="00B50F60">
      <w:pPr>
        <w:spacing w:after="0" w:line="240" w:lineRule="auto"/>
        <w:rPr>
          <w:rFonts w:asciiTheme="majorHAnsi" w:eastAsia="MS Mincho" w:hAnsiTheme="majorHAnsi" w:cs="Times New Roman"/>
          <w:b/>
          <w:sz w:val="24"/>
          <w:szCs w:val="24"/>
          <w:lang w:eastAsia="ja-JP"/>
        </w:rPr>
      </w:pPr>
    </w:p>
    <w:p w14:paraId="41AFCC24" w14:textId="6E091155" w:rsidR="007E5AB5" w:rsidRPr="000A2DB2" w:rsidRDefault="007E5AB5" w:rsidP="007E5AB5">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 xml:space="preserve">Juhatus vaatas läbi VRKÜ 2016 majandusaasta aruande </w:t>
      </w:r>
    </w:p>
    <w:p w14:paraId="103763E9" w14:textId="77777777" w:rsidR="007E5AB5" w:rsidRPr="000A2DB2" w:rsidRDefault="007E5AB5" w:rsidP="007E5AB5">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Otsustati ühehäälselt: saata VRKÜ majandusaasta aruanne kinnitamiseks VRKÜ üldkoosolekule.</w:t>
      </w:r>
    </w:p>
    <w:p w14:paraId="03F84D81" w14:textId="77777777" w:rsidR="00BA5DDA" w:rsidRPr="000A2DB2" w:rsidRDefault="00BA5DDA" w:rsidP="00B50F60">
      <w:pPr>
        <w:spacing w:after="0" w:line="240" w:lineRule="auto"/>
        <w:rPr>
          <w:rFonts w:asciiTheme="majorHAnsi" w:eastAsia="MS Mincho" w:hAnsiTheme="majorHAnsi" w:cs="Times New Roman"/>
          <w:b/>
          <w:sz w:val="24"/>
          <w:szCs w:val="24"/>
          <w:lang w:eastAsia="ja-JP"/>
        </w:rPr>
      </w:pPr>
    </w:p>
    <w:p w14:paraId="41742645" w14:textId="35511DFD" w:rsidR="00DB26ED" w:rsidRPr="000A2DB2" w:rsidRDefault="00BA5DDA" w:rsidP="00B50F60">
      <w:pPr>
        <w:spacing w:after="0" w:line="240" w:lineRule="auto"/>
        <w:rPr>
          <w:rFonts w:asciiTheme="majorHAnsi" w:eastAsia="MS Mincho" w:hAnsiTheme="majorHAnsi" w:cs="Times New Roman"/>
          <w:b/>
          <w:sz w:val="24"/>
          <w:szCs w:val="24"/>
          <w:lang w:eastAsia="ja-JP"/>
        </w:rPr>
      </w:pPr>
      <w:r w:rsidRPr="000A2DB2">
        <w:rPr>
          <w:rFonts w:asciiTheme="majorHAnsi" w:eastAsia="MS Mincho" w:hAnsiTheme="majorHAnsi" w:cs="Times New Roman"/>
          <w:b/>
          <w:sz w:val="24"/>
          <w:szCs w:val="24"/>
          <w:lang w:eastAsia="ja-JP"/>
        </w:rPr>
        <w:t>4.</w:t>
      </w:r>
      <w:r w:rsidRPr="000A2DB2">
        <w:rPr>
          <w:rFonts w:asciiTheme="majorHAnsi" w:eastAsia="MS Mincho" w:hAnsiTheme="majorHAnsi" w:cs="Times New Roman"/>
          <w:b/>
          <w:sz w:val="24"/>
          <w:szCs w:val="24"/>
          <w:lang w:eastAsia="ja-JP"/>
        </w:rPr>
        <w:tab/>
        <w:t>Narva-Jõesuu kalurite pöördamine Keskkonnaministeeriumi poole</w:t>
      </w:r>
    </w:p>
    <w:p w14:paraId="4C3837A4" w14:textId="77777777" w:rsidR="00D33847" w:rsidRPr="000A2DB2" w:rsidRDefault="00D33847" w:rsidP="00B50F60">
      <w:pPr>
        <w:spacing w:after="0" w:line="240" w:lineRule="auto"/>
        <w:rPr>
          <w:rFonts w:asciiTheme="majorHAnsi" w:eastAsia="MS Mincho" w:hAnsiTheme="majorHAnsi" w:cs="Times New Roman"/>
          <w:b/>
          <w:sz w:val="24"/>
          <w:szCs w:val="24"/>
          <w:lang w:eastAsia="ja-JP"/>
        </w:rPr>
      </w:pPr>
    </w:p>
    <w:p w14:paraId="6889D4B9" w14:textId="77777777" w:rsidR="00D33847" w:rsidRPr="000A2DB2" w:rsidRDefault="00D33847" w:rsidP="00AC4124">
      <w:pPr>
        <w:spacing w:after="0" w:line="240" w:lineRule="auto"/>
        <w:rPr>
          <w:rFonts w:asciiTheme="majorHAnsi" w:eastAsia="MS Mincho" w:hAnsiTheme="majorHAnsi" w:cs="Times New Roman"/>
          <w:sz w:val="24"/>
          <w:szCs w:val="24"/>
          <w:lang w:eastAsia="ja-JP"/>
        </w:rPr>
      </w:pPr>
    </w:p>
    <w:p w14:paraId="35E97E51" w14:textId="58D1190D" w:rsidR="00CF4E69" w:rsidRPr="000A2DB2" w:rsidRDefault="007E5AB5" w:rsidP="007E5AB5">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 xml:space="preserve">N-Jõesuu kalurid esitasid VRKÜ juhatusele pöördumise Keskkonnaministeeriumile. </w:t>
      </w:r>
      <w:r w:rsidR="00B14B61" w:rsidRPr="000A2DB2">
        <w:rPr>
          <w:rFonts w:asciiTheme="majorHAnsi" w:eastAsia="MS Mincho" w:hAnsiTheme="majorHAnsi" w:cs="Times New Roman"/>
          <w:sz w:val="24"/>
          <w:szCs w:val="24"/>
          <w:lang w:eastAsia="ja-JP"/>
        </w:rPr>
        <w:t xml:space="preserve"> </w:t>
      </w:r>
      <w:r w:rsidRPr="000A2DB2">
        <w:rPr>
          <w:rFonts w:asciiTheme="majorHAnsi" w:eastAsia="MS Mincho" w:hAnsiTheme="majorHAnsi" w:cs="Times New Roman"/>
          <w:sz w:val="24"/>
          <w:szCs w:val="24"/>
          <w:lang w:eastAsia="ja-JP"/>
        </w:rPr>
        <w:t>Avaldusele lisame kaaskirja</w:t>
      </w:r>
      <w:r w:rsidR="00B14B61" w:rsidRPr="000A2DB2">
        <w:rPr>
          <w:rFonts w:asciiTheme="majorHAnsi" w:eastAsia="MS Mincho" w:hAnsiTheme="majorHAnsi" w:cs="Times New Roman"/>
          <w:sz w:val="24"/>
          <w:szCs w:val="24"/>
          <w:lang w:eastAsia="ja-JP"/>
        </w:rPr>
        <w:t xml:space="preserve"> allkirjadega.</w:t>
      </w:r>
    </w:p>
    <w:p w14:paraId="39F676FE" w14:textId="77777777" w:rsidR="00FA0633" w:rsidRPr="000A2DB2" w:rsidRDefault="00FA0633" w:rsidP="006E486D">
      <w:pPr>
        <w:spacing w:after="0" w:line="240" w:lineRule="auto"/>
        <w:rPr>
          <w:rFonts w:asciiTheme="majorHAnsi" w:eastAsia="MS Mincho" w:hAnsiTheme="majorHAnsi" w:cs="Times New Roman"/>
          <w:b/>
          <w:sz w:val="24"/>
          <w:szCs w:val="24"/>
          <w:lang w:eastAsia="ja-JP"/>
        </w:rPr>
      </w:pPr>
    </w:p>
    <w:p w14:paraId="3F3FC2B8" w14:textId="77777777" w:rsidR="00FA0633" w:rsidRPr="000A2DB2" w:rsidRDefault="00FA0633" w:rsidP="006E486D">
      <w:pPr>
        <w:spacing w:after="0" w:line="240" w:lineRule="auto"/>
        <w:rPr>
          <w:rFonts w:asciiTheme="majorHAnsi" w:eastAsia="MS Mincho" w:hAnsiTheme="majorHAnsi" w:cs="Times New Roman"/>
          <w:b/>
          <w:sz w:val="24"/>
          <w:szCs w:val="24"/>
          <w:lang w:eastAsia="ja-JP"/>
        </w:rPr>
      </w:pPr>
    </w:p>
    <w:p w14:paraId="0C1DDB86" w14:textId="7932F991" w:rsidR="006E486D" w:rsidRPr="000A2DB2" w:rsidRDefault="004870B5" w:rsidP="006E486D">
      <w:pPr>
        <w:spacing w:after="0" w:line="240" w:lineRule="auto"/>
        <w:rPr>
          <w:rFonts w:asciiTheme="majorHAnsi" w:eastAsia="MS Mincho" w:hAnsiTheme="majorHAnsi" w:cs="Times New Roman"/>
          <w:b/>
          <w:sz w:val="24"/>
          <w:szCs w:val="24"/>
          <w:lang w:eastAsia="ja-JP"/>
        </w:rPr>
      </w:pPr>
      <w:r w:rsidRPr="000A2DB2">
        <w:rPr>
          <w:rFonts w:asciiTheme="majorHAnsi" w:eastAsia="MS Mincho" w:hAnsiTheme="majorHAnsi" w:cs="Times New Roman"/>
          <w:b/>
          <w:sz w:val="24"/>
          <w:szCs w:val="24"/>
          <w:lang w:eastAsia="ja-JP"/>
        </w:rPr>
        <w:t>5</w:t>
      </w:r>
      <w:r w:rsidR="006E486D" w:rsidRPr="000A2DB2">
        <w:rPr>
          <w:rFonts w:asciiTheme="majorHAnsi" w:eastAsia="MS Mincho" w:hAnsiTheme="majorHAnsi" w:cs="Times New Roman"/>
          <w:b/>
          <w:sz w:val="24"/>
          <w:szCs w:val="24"/>
          <w:lang w:eastAsia="ja-JP"/>
        </w:rPr>
        <w:t>. Jooksvad küsimused</w:t>
      </w:r>
    </w:p>
    <w:p w14:paraId="707B4C83" w14:textId="77777777" w:rsidR="00C71DE3" w:rsidRPr="000A2DB2" w:rsidRDefault="00C71DE3" w:rsidP="006E486D">
      <w:pPr>
        <w:spacing w:after="0" w:line="240" w:lineRule="auto"/>
        <w:rPr>
          <w:rFonts w:asciiTheme="majorHAnsi" w:eastAsia="MS Mincho" w:hAnsiTheme="majorHAnsi" w:cs="Times New Roman"/>
          <w:sz w:val="24"/>
          <w:szCs w:val="24"/>
          <w:lang w:eastAsia="ja-JP"/>
        </w:rPr>
      </w:pPr>
    </w:p>
    <w:p w14:paraId="32C0D572" w14:textId="1E5FF8F5" w:rsidR="000904ED" w:rsidRPr="000A2DB2" w:rsidRDefault="003A5C67" w:rsidP="00BA5DDA">
      <w:pPr>
        <w:spacing w:after="0" w:line="240" w:lineRule="auto"/>
        <w:ind w:left="360"/>
        <w:rPr>
          <w:rFonts w:asciiTheme="majorHAnsi" w:eastAsia="MS Mincho" w:hAnsiTheme="majorHAnsi" w:cs="Times New Roman"/>
          <w:i/>
          <w:sz w:val="24"/>
          <w:szCs w:val="24"/>
          <w:lang w:eastAsia="ja-JP"/>
        </w:rPr>
      </w:pPr>
      <w:r w:rsidRPr="000A2DB2">
        <w:rPr>
          <w:rFonts w:asciiTheme="majorHAnsi" w:eastAsia="MS Mincho" w:hAnsiTheme="majorHAnsi" w:cs="Times New Roman"/>
          <w:i/>
          <w:sz w:val="24"/>
          <w:szCs w:val="24"/>
          <w:lang w:eastAsia="ja-JP"/>
        </w:rPr>
        <w:t>Lähetuse vormistajate määramine</w:t>
      </w:r>
    </w:p>
    <w:p w14:paraId="5B9A7A63" w14:textId="77777777" w:rsidR="00BA5DDA" w:rsidRPr="000A2DB2" w:rsidRDefault="00BA5DDA" w:rsidP="00BA5DDA">
      <w:pPr>
        <w:spacing w:after="0" w:line="240" w:lineRule="auto"/>
        <w:ind w:left="360"/>
        <w:rPr>
          <w:rFonts w:asciiTheme="majorHAnsi" w:eastAsia="MS Mincho" w:hAnsiTheme="majorHAnsi" w:cs="Times New Roman"/>
          <w:sz w:val="24"/>
          <w:szCs w:val="24"/>
          <w:lang w:eastAsia="ja-JP"/>
        </w:rPr>
      </w:pPr>
    </w:p>
    <w:p w14:paraId="0EC3CB2F" w14:textId="167C56BE" w:rsidR="00BA5DDA" w:rsidRPr="000A2DB2" w:rsidRDefault="00BA5DDA" w:rsidP="00BA5DDA">
      <w:pPr>
        <w:spacing w:after="0" w:line="240" w:lineRule="auto"/>
        <w:ind w:left="360"/>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Lähetuse vormistajateks otsustati määrata juhatuse esimees ning juhatuse esimehe lähetuse</w:t>
      </w:r>
      <w:r w:rsidR="004870B5" w:rsidRPr="000A2DB2">
        <w:rPr>
          <w:rFonts w:asciiTheme="majorHAnsi" w:eastAsia="MS Mincho" w:hAnsiTheme="majorHAnsi" w:cs="Times New Roman"/>
          <w:sz w:val="24"/>
          <w:szCs w:val="24"/>
          <w:lang w:eastAsia="ja-JP"/>
        </w:rPr>
        <w:t xml:space="preserve"> korraldab kõige kiiremini kättesaadav juhatuse liige.</w:t>
      </w:r>
    </w:p>
    <w:p w14:paraId="3B1872E4" w14:textId="77777777" w:rsidR="004870B5" w:rsidRPr="000A2DB2" w:rsidRDefault="004870B5" w:rsidP="00BA5DDA">
      <w:pPr>
        <w:spacing w:after="0" w:line="240" w:lineRule="auto"/>
        <w:ind w:left="360"/>
        <w:rPr>
          <w:rFonts w:asciiTheme="majorHAnsi" w:eastAsia="MS Mincho" w:hAnsiTheme="majorHAnsi" w:cs="Times New Roman"/>
          <w:sz w:val="24"/>
          <w:szCs w:val="24"/>
          <w:lang w:eastAsia="ja-JP"/>
        </w:rPr>
      </w:pPr>
    </w:p>
    <w:p w14:paraId="2AC9520E" w14:textId="01314B64" w:rsidR="000904ED" w:rsidRPr="000A2DB2" w:rsidRDefault="003A5C67" w:rsidP="00BA5DDA">
      <w:pPr>
        <w:spacing w:after="0" w:line="240" w:lineRule="auto"/>
        <w:ind w:left="360"/>
        <w:rPr>
          <w:rFonts w:asciiTheme="majorHAnsi" w:eastAsia="MS Mincho" w:hAnsiTheme="majorHAnsi" w:cs="Times New Roman"/>
          <w:i/>
          <w:sz w:val="24"/>
          <w:szCs w:val="24"/>
          <w:lang w:eastAsia="ja-JP"/>
        </w:rPr>
      </w:pPr>
      <w:r w:rsidRPr="000A2DB2">
        <w:rPr>
          <w:rFonts w:asciiTheme="majorHAnsi" w:eastAsia="MS Mincho" w:hAnsiTheme="majorHAnsi" w:cs="Times New Roman"/>
          <w:i/>
          <w:sz w:val="24"/>
          <w:szCs w:val="24"/>
          <w:lang w:eastAsia="ja-JP"/>
        </w:rPr>
        <w:t>Tegevusaru</w:t>
      </w:r>
      <w:r w:rsidR="004870B5" w:rsidRPr="000A2DB2">
        <w:rPr>
          <w:rFonts w:asciiTheme="majorHAnsi" w:eastAsia="MS Mincho" w:hAnsiTheme="majorHAnsi" w:cs="Times New Roman"/>
          <w:i/>
          <w:sz w:val="24"/>
          <w:szCs w:val="24"/>
          <w:lang w:eastAsia="ja-JP"/>
        </w:rPr>
        <w:t>an</w:t>
      </w:r>
      <w:r w:rsidRPr="000A2DB2">
        <w:rPr>
          <w:rFonts w:asciiTheme="majorHAnsi" w:eastAsia="MS Mincho" w:hAnsiTheme="majorHAnsi" w:cs="Times New Roman"/>
          <w:i/>
          <w:sz w:val="24"/>
          <w:szCs w:val="24"/>
          <w:lang w:eastAsia="ja-JP"/>
        </w:rPr>
        <w:t xml:space="preserve">ded </w:t>
      </w:r>
    </w:p>
    <w:p w14:paraId="76EEFF20" w14:textId="77777777" w:rsidR="004870B5" w:rsidRPr="000A2DB2" w:rsidRDefault="004870B5" w:rsidP="00BA5DDA">
      <w:pPr>
        <w:spacing w:after="0" w:line="240" w:lineRule="auto"/>
        <w:ind w:left="360"/>
        <w:rPr>
          <w:rFonts w:asciiTheme="majorHAnsi" w:eastAsia="MS Mincho" w:hAnsiTheme="majorHAnsi" w:cs="Times New Roman"/>
          <w:sz w:val="24"/>
          <w:szCs w:val="24"/>
          <w:lang w:eastAsia="ja-JP"/>
        </w:rPr>
      </w:pPr>
    </w:p>
    <w:p w14:paraId="49BE66CF" w14:textId="61EAECE3" w:rsidR="004870B5" w:rsidRPr="000A2DB2" w:rsidRDefault="004870B5" w:rsidP="00BA5DDA">
      <w:pPr>
        <w:spacing w:after="0" w:line="240" w:lineRule="auto"/>
        <w:ind w:left="360"/>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Alates veebruarist esitavad VRKÜ töötajad juhatuse esimehele tegevusaruandeid. Samuti kokkuvõtteid koosolekutest ning kohtumistest, kus nad käivad.</w:t>
      </w:r>
    </w:p>
    <w:p w14:paraId="0C8EB8CE" w14:textId="77777777" w:rsidR="004870B5" w:rsidRPr="000A2DB2" w:rsidRDefault="004870B5" w:rsidP="00BA5DDA">
      <w:pPr>
        <w:spacing w:after="0" w:line="240" w:lineRule="auto"/>
        <w:ind w:left="360"/>
        <w:rPr>
          <w:rFonts w:asciiTheme="majorHAnsi" w:eastAsia="MS Mincho" w:hAnsiTheme="majorHAnsi" w:cs="Times New Roman"/>
          <w:sz w:val="24"/>
          <w:szCs w:val="24"/>
          <w:lang w:eastAsia="ja-JP"/>
        </w:rPr>
      </w:pPr>
    </w:p>
    <w:p w14:paraId="738919BC" w14:textId="77777777" w:rsidR="000904ED" w:rsidRPr="000A2DB2" w:rsidRDefault="003A5C67" w:rsidP="00BA5DDA">
      <w:pPr>
        <w:spacing w:after="0" w:line="240" w:lineRule="auto"/>
        <w:ind w:left="360"/>
        <w:rPr>
          <w:rFonts w:asciiTheme="majorHAnsi" w:eastAsia="MS Mincho" w:hAnsiTheme="majorHAnsi" w:cs="Times New Roman"/>
          <w:i/>
          <w:sz w:val="24"/>
          <w:szCs w:val="24"/>
          <w:lang w:eastAsia="ja-JP"/>
        </w:rPr>
      </w:pPr>
      <w:r w:rsidRPr="000A2DB2">
        <w:rPr>
          <w:rFonts w:asciiTheme="majorHAnsi" w:eastAsia="MS Mincho" w:hAnsiTheme="majorHAnsi" w:cs="Times New Roman"/>
          <w:i/>
          <w:sz w:val="24"/>
          <w:szCs w:val="24"/>
          <w:lang w:eastAsia="ja-JP"/>
        </w:rPr>
        <w:t>Hindamiskomisjoni liikme ettepanek üldkoosolekule</w:t>
      </w:r>
    </w:p>
    <w:p w14:paraId="71DBA39D" w14:textId="77777777" w:rsidR="004870B5" w:rsidRPr="000A2DB2" w:rsidRDefault="004870B5" w:rsidP="00BA5DDA">
      <w:pPr>
        <w:spacing w:after="0" w:line="240" w:lineRule="auto"/>
        <w:ind w:left="360"/>
        <w:rPr>
          <w:rFonts w:asciiTheme="majorHAnsi" w:eastAsia="MS Mincho" w:hAnsiTheme="majorHAnsi" w:cs="Times New Roman"/>
          <w:sz w:val="24"/>
          <w:szCs w:val="24"/>
          <w:lang w:eastAsia="ja-JP"/>
        </w:rPr>
      </w:pPr>
    </w:p>
    <w:p w14:paraId="1220B1A7" w14:textId="24244461" w:rsidR="004870B5" w:rsidRPr="000A2DB2" w:rsidRDefault="004870B5" w:rsidP="00BA5DDA">
      <w:pPr>
        <w:spacing w:after="0" w:line="240" w:lineRule="auto"/>
        <w:ind w:left="360"/>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 xml:space="preserve">Teha üldkoosolekule ettepanek valida hindamiskomisjoni asendusliikmeks </w:t>
      </w:r>
      <w:proofErr w:type="spellStart"/>
      <w:r w:rsidRPr="000A2DB2">
        <w:rPr>
          <w:rFonts w:asciiTheme="majorHAnsi" w:eastAsia="MS Mincho" w:hAnsiTheme="majorHAnsi" w:cs="Times New Roman"/>
          <w:sz w:val="24"/>
          <w:szCs w:val="24"/>
          <w:lang w:eastAsia="ja-JP"/>
        </w:rPr>
        <w:t>Käärt</w:t>
      </w:r>
      <w:proofErr w:type="spellEnd"/>
      <w:r w:rsidRPr="000A2DB2">
        <w:rPr>
          <w:rFonts w:asciiTheme="majorHAnsi" w:eastAsia="MS Mincho" w:hAnsiTheme="majorHAnsi" w:cs="Times New Roman"/>
          <w:sz w:val="24"/>
          <w:szCs w:val="24"/>
          <w:lang w:eastAsia="ja-JP"/>
        </w:rPr>
        <w:t xml:space="preserve"> Aru.</w:t>
      </w:r>
    </w:p>
    <w:p w14:paraId="0CAB568E" w14:textId="77777777" w:rsidR="004870B5" w:rsidRPr="000A2DB2" w:rsidRDefault="004870B5" w:rsidP="00BA5DDA">
      <w:pPr>
        <w:spacing w:after="0" w:line="240" w:lineRule="auto"/>
        <w:ind w:left="360"/>
        <w:rPr>
          <w:rFonts w:asciiTheme="majorHAnsi" w:eastAsia="MS Mincho" w:hAnsiTheme="majorHAnsi" w:cs="Times New Roman"/>
          <w:sz w:val="24"/>
          <w:szCs w:val="24"/>
          <w:lang w:eastAsia="ja-JP"/>
        </w:rPr>
      </w:pPr>
    </w:p>
    <w:p w14:paraId="6DAD2B9E" w14:textId="77777777" w:rsidR="000904ED" w:rsidRPr="000A2DB2" w:rsidRDefault="003A5C67" w:rsidP="00BA5DDA">
      <w:pPr>
        <w:spacing w:after="0" w:line="240" w:lineRule="auto"/>
        <w:ind w:left="360"/>
        <w:rPr>
          <w:rFonts w:asciiTheme="majorHAnsi" w:eastAsia="MS Mincho" w:hAnsiTheme="majorHAnsi" w:cs="Times New Roman"/>
          <w:i/>
          <w:sz w:val="24"/>
          <w:szCs w:val="24"/>
          <w:lang w:eastAsia="ja-JP"/>
        </w:rPr>
      </w:pPr>
      <w:r w:rsidRPr="000A2DB2">
        <w:rPr>
          <w:rFonts w:asciiTheme="majorHAnsi" w:eastAsia="MS Mincho" w:hAnsiTheme="majorHAnsi" w:cs="Times New Roman"/>
          <w:i/>
          <w:sz w:val="24"/>
          <w:szCs w:val="24"/>
          <w:lang w:eastAsia="ja-JP"/>
        </w:rPr>
        <w:t>Strateegia muutmine ja hindamiskriteeriumite ülevaatamine</w:t>
      </w:r>
    </w:p>
    <w:p w14:paraId="62DE9FED" w14:textId="77777777" w:rsidR="004870B5" w:rsidRPr="000A2DB2" w:rsidRDefault="004870B5" w:rsidP="00BA5DDA">
      <w:pPr>
        <w:spacing w:after="0" w:line="240" w:lineRule="auto"/>
        <w:ind w:left="360"/>
        <w:rPr>
          <w:rFonts w:asciiTheme="majorHAnsi" w:eastAsia="MS Mincho" w:hAnsiTheme="majorHAnsi" w:cs="Times New Roman"/>
          <w:i/>
          <w:sz w:val="24"/>
          <w:szCs w:val="24"/>
          <w:lang w:eastAsia="ja-JP"/>
        </w:rPr>
      </w:pPr>
    </w:p>
    <w:p w14:paraId="11AA2789" w14:textId="79FDFFB0" w:rsidR="004870B5" w:rsidRPr="000A2DB2" w:rsidRDefault="004870B5" w:rsidP="00BA5DDA">
      <w:pPr>
        <w:spacing w:after="0" w:line="240" w:lineRule="auto"/>
        <w:ind w:left="360"/>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lastRenderedPageBreak/>
        <w:t>Teha üldkoosolekule ettepanek korraldada strateegia koosolek, kus vaadata üle strateegia eesmärgid, hindamiskriteeriumid.</w:t>
      </w:r>
    </w:p>
    <w:p w14:paraId="339D33B4" w14:textId="77777777" w:rsidR="004870B5" w:rsidRPr="000A2DB2" w:rsidRDefault="004870B5" w:rsidP="00BA5DDA">
      <w:pPr>
        <w:spacing w:after="0" w:line="240" w:lineRule="auto"/>
        <w:ind w:left="360"/>
        <w:rPr>
          <w:rFonts w:asciiTheme="majorHAnsi" w:eastAsia="MS Mincho" w:hAnsiTheme="majorHAnsi" w:cs="Times New Roman"/>
          <w:i/>
          <w:sz w:val="24"/>
          <w:szCs w:val="24"/>
          <w:lang w:eastAsia="ja-JP"/>
        </w:rPr>
      </w:pPr>
    </w:p>
    <w:p w14:paraId="276F4303" w14:textId="77777777" w:rsidR="000904ED" w:rsidRPr="000A2DB2" w:rsidRDefault="003A5C67" w:rsidP="00BA5DDA">
      <w:pPr>
        <w:spacing w:after="0" w:line="240" w:lineRule="auto"/>
        <w:ind w:left="360"/>
        <w:rPr>
          <w:rFonts w:asciiTheme="majorHAnsi" w:eastAsia="MS Mincho" w:hAnsiTheme="majorHAnsi" w:cs="Times New Roman"/>
          <w:i/>
          <w:sz w:val="24"/>
          <w:szCs w:val="24"/>
          <w:lang w:eastAsia="ja-JP"/>
        </w:rPr>
      </w:pPr>
      <w:r w:rsidRPr="000A2DB2">
        <w:rPr>
          <w:rFonts w:asciiTheme="majorHAnsi" w:eastAsia="MS Mincho" w:hAnsiTheme="majorHAnsi" w:cs="Times New Roman"/>
          <w:i/>
          <w:sz w:val="24"/>
          <w:szCs w:val="24"/>
          <w:lang w:eastAsia="ja-JP"/>
        </w:rPr>
        <w:t>Lastelaager Soomes 12-16 juuni</w:t>
      </w:r>
    </w:p>
    <w:p w14:paraId="30D54CBE" w14:textId="77777777" w:rsidR="004870B5" w:rsidRPr="000A2DB2" w:rsidRDefault="004870B5" w:rsidP="00BA5DDA">
      <w:pPr>
        <w:spacing w:after="0" w:line="240" w:lineRule="auto"/>
        <w:ind w:left="360"/>
        <w:rPr>
          <w:rFonts w:asciiTheme="majorHAnsi" w:eastAsia="MS Mincho" w:hAnsiTheme="majorHAnsi" w:cs="Times New Roman"/>
          <w:i/>
          <w:sz w:val="24"/>
          <w:szCs w:val="24"/>
          <w:lang w:eastAsia="ja-JP"/>
        </w:rPr>
      </w:pPr>
    </w:p>
    <w:p w14:paraId="01EDF263" w14:textId="1A20D23F" w:rsidR="004870B5" w:rsidRPr="000A2DB2" w:rsidRDefault="004870B5" w:rsidP="00BA5DDA">
      <w:pPr>
        <w:spacing w:after="0" w:line="240" w:lineRule="auto"/>
        <w:ind w:left="360"/>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 xml:space="preserve">Meie piirkonnast osaleb viis last ja saatja. Eelnevalt  sai liikmetele </w:t>
      </w:r>
      <w:r w:rsidR="007E5AB5" w:rsidRPr="000A2DB2">
        <w:rPr>
          <w:rFonts w:asciiTheme="majorHAnsi" w:eastAsia="MS Mincho" w:hAnsiTheme="majorHAnsi" w:cs="Times New Roman"/>
          <w:sz w:val="24"/>
          <w:szCs w:val="24"/>
          <w:lang w:eastAsia="ja-JP"/>
        </w:rPr>
        <w:t xml:space="preserve">lastelaagri </w:t>
      </w:r>
      <w:r w:rsidRPr="000A2DB2">
        <w:rPr>
          <w:rFonts w:asciiTheme="majorHAnsi" w:eastAsia="MS Mincho" w:hAnsiTheme="majorHAnsi" w:cs="Times New Roman"/>
          <w:sz w:val="24"/>
          <w:szCs w:val="24"/>
          <w:lang w:eastAsia="ja-JP"/>
        </w:rPr>
        <w:t>info edasi saadetud ning samuti oli kuulutus üleval ka kodulehel</w:t>
      </w:r>
      <w:r w:rsidR="007E5AB5" w:rsidRPr="000A2DB2">
        <w:rPr>
          <w:rFonts w:asciiTheme="majorHAnsi" w:eastAsia="MS Mincho" w:hAnsiTheme="majorHAnsi" w:cs="Times New Roman"/>
          <w:sz w:val="24"/>
          <w:szCs w:val="24"/>
          <w:lang w:eastAsia="ja-JP"/>
        </w:rPr>
        <w:t>.</w:t>
      </w:r>
    </w:p>
    <w:p w14:paraId="59CDC6CE" w14:textId="77777777" w:rsidR="006E486D" w:rsidRPr="000A2DB2" w:rsidRDefault="006E486D" w:rsidP="006E486D">
      <w:pPr>
        <w:spacing w:after="0" w:line="240" w:lineRule="auto"/>
        <w:rPr>
          <w:rFonts w:asciiTheme="majorHAnsi" w:eastAsia="MS Mincho" w:hAnsiTheme="majorHAnsi" w:cs="Times New Roman"/>
          <w:sz w:val="24"/>
          <w:szCs w:val="24"/>
          <w:lang w:eastAsia="ja-JP"/>
        </w:rPr>
      </w:pPr>
    </w:p>
    <w:p w14:paraId="4650B297" w14:textId="77777777" w:rsidR="006E486D" w:rsidRPr="000A2DB2" w:rsidRDefault="006E486D" w:rsidP="006E486D">
      <w:pPr>
        <w:spacing w:after="0" w:line="240" w:lineRule="auto"/>
        <w:rPr>
          <w:rFonts w:asciiTheme="majorHAnsi" w:eastAsia="MS Mincho" w:hAnsiTheme="majorHAnsi" w:cs="Times New Roman"/>
          <w:sz w:val="24"/>
          <w:szCs w:val="24"/>
          <w:lang w:eastAsia="ja-JP"/>
        </w:rPr>
      </w:pPr>
    </w:p>
    <w:p w14:paraId="20E017F5" w14:textId="77777777" w:rsidR="006E486D" w:rsidRPr="000A2DB2" w:rsidRDefault="006E486D" w:rsidP="006E486D">
      <w:pPr>
        <w:spacing w:after="0" w:line="240" w:lineRule="auto"/>
        <w:rPr>
          <w:rFonts w:asciiTheme="majorHAnsi" w:eastAsia="MS Mincho" w:hAnsiTheme="majorHAnsi" w:cs="Times New Roman"/>
          <w:sz w:val="24"/>
          <w:szCs w:val="24"/>
          <w:lang w:eastAsia="ja-JP"/>
        </w:rPr>
      </w:pPr>
    </w:p>
    <w:p w14:paraId="5003E852" w14:textId="77777777" w:rsidR="00B50F60" w:rsidRPr="000A2DB2" w:rsidRDefault="00B50F60" w:rsidP="00B50F60">
      <w:pPr>
        <w:spacing w:after="0" w:line="240" w:lineRule="auto"/>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 xml:space="preserve"> </w:t>
      </w:r>
    </w:p>
    <w:p w14:paraId="40F47538" w14:textId="77777777" w:rsidR="00B50F60" w:rsidRPr="000A2DB2" w:rsidRDefault="00B50F60" w:rsidP="00B50F60">
      <w:pPr>
        <w:spacing w:after="0"/>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Mari Sepp</w:t>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t>Reili Soppe</w:t>
      </w:r>
    </w:p>
    <w:p w14:paraId="7D41C09A" w14:textId="77777777" w:rsidR="00B50F60" w:rsidRPr="005669BC" w:rsidRDefault="00B50F60" w:rsidP="00B50F60">
      <w:pPr>
        <w:spacing w:after="0"/>
        <w:rPr>
          <w:rFonts w:asciiTheme="majorHAnsi" w:eastAsia="MS Mincho" w:hAnsiTheme="majorHAnsi" w:cs="Times New Roman"/>
          <w:sz w:val="24"/>
          <w:szCs w:val="24"/>
          <w:lang w:eastAsia="ja-JP"/>
        </w:rPr>
      </w:pPr>
      <w:r w:rsidRPr="000A2DB2">
        <w:rPr>
          <w:rFonts w:asciiTheme="majorHAnsi" w:eastAsia="MS Mincho" w:hAnsiTheme="majorHAnsi" w:cs="Times New Roman"/>
          <w:sz w:val="24"/>
          <w:szCs w:val="24"/>
          <w:lang w:eastAsia="ja-JP"/>
        </w:rPr>
        <w:t>Koosoleku juhataja</w:t>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r>
      <w:r w:rsidRPr="000A2DB2">
        <w:rPr>
          <w:rFonts w:asciiTheme="majorHAnsi" w:eastAsia="MS Mincho" w:hAnsiTheme="majorHAnsi" w:cs="Times New Roman"/>
          <w:sz w:val="24"/>
          <w:szCs w:val="24"/>
          <w:lang w:eastAsia="ja-JP"/>
        </w:rPr>
        <w:tab/>
        <w:t>Protokollija</w:t>
      </w:r>
    </w:p>
    <w:p w14:paraId="5E86DD4A" w14:textId="77777777" w:rsidR="00B50F60" w:rsidRPr="005669BC" w:rsidRDefault="00B50F60" w:rsidP="00B50F60">
      <w:pPr>
        <w:spacing w:after="0"/>
        <w:rPr>
          <w:rFonts w:asciiTheme="majorHAnsi" w:eastAsia="MS Mincho" w:hAnsiTheme="majorHAnsi" w:cs="Times New Roman"/>
          <w:sz w:val="24"/>
          <w:szCs w:val="24"/>
          <w:lang w:eastAsia="ja-JP"/>
        </w:rPr>
      </w:pPr>
    </w:p>
    <w:p w14:paraId="76E437C5" w14:textId="77777777" w:rsidR="00B50F60" w:rsidRPr="005669BC" w:rsidRDefault="00B50F60" w:rsidP="00B50F60">
      <w:pPr>
        <w:rPr>
          <w:rFonts w:asciiTheme="majorHAnsi" w:hAnsiTheme="majorHAnsi"/>
          <w:sz w:val="24"/>
          <w:szCs w:val="24"/>
        </w:rPr>
      </w:pPr>
      <w:r w:rsidRPr="005669BC">
        <w:rPr>
          <w:rFonts w:asciiTheme="majorHAnsi" w:eastAsia="Times New Roman" w:hAnsiTheme="majorHAnsi" w:cs="Times New Roman"/>
          <w:kern w:val="36"/>
          <w:sz w:val="24"/>
          <w:szCs w:val="24"/>
          <w:lang w:eastAsia="et-EE"/>
        </w:rPr>
        <w:tab/>
      </w:r>
      <w:r w:rsidRPr="005669BC">
        <w:rPr>
          <w:rFonts w:asciiTheme="majorHAnsi" w:eastAsia="Times New Roman" w:hAnsiTheme="majorHAnsi" w:cs="Times New Roman"/>
          <w:kern w:val="36"/>
          <w:sz w:val="24"/>
          <w:szCs w:val="24"/>
          <w:lang w:eastAsia="et-EE"/>
        </w:rPr>
        <w:tab/>
      </w:r>
      <w:r w:rsidRPr="005669BC">
        <w:rPr>
          <w:rFonts w:asciiTheme="majorHAnsi" w:eastAsia="Times New Roman" w:hAnsiTheme="majorHAnsi" w:cs="Times New Roman"/>
          <w:kern w:val="36"/>
          <w:sz w:val="24"/>
          <w:szCs w:val="24"/>
          <w:lang w:eastAsia="et-EE"/>
        </w:rPr>
        <w:tab/>
      </w:r>
      <w:r w:rsidRPr="005669BC">
        <w:rPr>
          <w:rFonts w:asciiTheme="majorHAnsi" w:eastAsia="Times New Roman" w:hAnsiTheme="majorHAnsi" w:cs="Times New Roman"/>
          <w:kern w:val="36"/>
          <w:sz w:val="24"/>
          <w:szCs w:val="24"/>
          <w:lang w:eastAsia="et-EE"/>
        </w:rPr>
        <w:tab/>
      </w:r>
      <w:r w:rsidRPr="005669BC">
        <w:rPr>
          <w:rFonts w:asciiTheme="majorHAnsi" w:eastAsia="Times New Roman" w:hAnsiTheme="majorHAnsi" w:cs="Times New Roman"/>
          <w:kern w:val="36"/>
          <w:sz w:val="24"/>
          <w:szCs w:val="24"/>
          <w:lang w:eastAsia="et-EE"/>
        </w:rPr>
        <w:tab/>
      </w:r>
      <w:r w:rsidRPr="005669BC">
        <w:rPr>
          <w:rFonts w:asciiTheme="majorHAnsi" w:eastAsia="Times New Roman" w:hAnsiTheme="majorHAnsi" w:cs="Times New Roman"/>
          <w:kern w:val="36"/>
          <w:sz w:val="24"/>
          <w:szCs w:val="24"/>
          <w:lang w:eastAsia="et-EE"/>
        </w:rPr>
        <w:tab/>
      </w:r>
      <w:r w:rsidRPr="005669BC">
        <w:rPr>
          <w:rFonts w:asciiTheme="majorHAnsi" w:eastAsia="Times New Roman" w:hAnsiTheme="majorHAnsi" w:cs="Times New Roman"/>
          <w:kern w:val="36"/>
          <w:sz w:val="24"/>
          <w:szCs w:val="24"/>
          <w:lang w:eastAsia="et-EE"/>
        </w:rPr>
        <w:tab/>
      </w:r>
      <w:r w:rsidRPr="005669BC">
        <w:rPr>
          <w:rFonts w:asciiTheme="majorHAnsi" w:eastAsia="Times New Roman" w:hAnsiTheme="majorHAnsi" w:cs="Times New Roman"/>
          <w:kern w:val="36"/>
          <w:sz w:val="24"/>
          <w:szCs w:val="24"/>
          <w:lang w:eastAsia="et-EE"/>
        </w:rPr>
        <w:tab/>
      </w:r>
    </w:p>
    <w:p w14:paraId="2C3C833E" w14:textId="77777777" w:rsidR="00690F64" w:rsidRPr="005669BC" w:rsidRDefault="00690F64">
      <w:pPr>
        <w:rPr>
          <w:rFonts w:asciiTheme="majorHAnsi" w:hAnsiTheme="majorHAnsi"/>
          <w:sz w:val="24"/>
          <w:szCs w:val="24"/>
        </w:rPr>
      </w:pPr>
    </w:p>
    <w:sectPr w:rsidR="00690F64" w:rsidRPr="005669B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D6DBA" w14:textId="77777777" w:rsidR="00AB3816" w:rsidRDefault="00AB3816">
      <w:pPr>
        <w:spacing w:after="0" w:line="240" w:lineRule="auto"/>
      </w:pPr>
      <w:r>
        <w:separator/>
      </w:r>
    </w:p>
  </w:endnote>
  <w:endnote w:type="continuationSeparator" w:id="0">
    <w:p w14:paraId="55A6B622" w14:textId="77777777" w:rsidR="00AB3816" w:rsidRDefault="00AB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3310" w14:textId="77777777" w:rsidR="006D42A9" w:rsidRDefault="006D42A9">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63B88" w14:textId="77777777" w:rsidR="006D42A9" w:rsidRDefault="006D42A9">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03A5" w14:textId="77777777" w:rsidR="006D42A9" w:rsidRDefault="006D42A9">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96FBD" w14:textId="77777777" w:rsidR="00AB3816" w:rsidRDefault="00AB3816">
      <w:pPr>
        <w:spacing w:after="0" w:line="240" w:lineRule="auto"/>
      </w:pPr>
      <w:r>
        <w:separator/>
      </w:r>
    </w:p>
  </w:footnote>
  <w:footnote w:type="continuationSeparator" w:id="0">
    <w:p w14:paraId="41C414A2" w14:textId="77777777" w:rsidR="00AB3816" w:rsidRDefault="00AB3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A5B27" w14:textId="77777777" w:rsidR="006D42A9" w:rsidRDefault="006D42A9">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A888E" w14:textId="23478636" w:rsidR="00C20A30" w:rsidRDefault="006D42A9" w:rsidP="00C20A30">
    <w:pPr>
      <w:pStyle w:val="Pis"/>
      <w:jc w:val="right"/>
    </w:pPr>
    <w:r w:rsidRPr="006D42A9">
      <w:rPr>
        <w:rFonts w:ascii="Calibri" w:eastAsia="DengXian" w:hAnsi="Calibri" w:cs="Times New Roman"/>
        <w:noProof/>
        <w:sz w:val="24"/>
        <w:szCs w:val="24"/>
        <w:lang w:eastAsia="et-EE"/>
      </w:rPr>
      <w:drawing>
        <wp:inline distT="0" distB="0" distL="0" distR="0" wp14:anchorId="09F49259" wp14:editId="069F13D0">
          <wp:extent cx="1994535" cy="1345520"/>
          <wp:effectExtent l="0" t="0" r="0" b="0"/>
          <wp:docPr id="2" name="Picture 2" descr="VRKÜ_logo_oran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KÜ_logo_oranž.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551" cy="134890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947FB" w14:textId="77777777" w:rsidR="006D42A9" w:rsidRDefault="006D42A9">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7BC"/>
    <w:multiLevelType w:val="hybridMultilevel"/>
    <w:tmpl w:val="2C54212A"/>
    <w:lvl w:ilvl="0" w:tplc="98D0ED08">
      <w:start w:val="1"/>
      <w:numFmt w:val="decimal"/>
      <w:lvlText w:val="%1."/>
      <w:lvlJc w:val="left"/>
      <w:pPr>
        <w:tabs>
          <w:tab w:val="num" w:pos="720"/>
        </w:tabs>
        <w:ind w:left="720" w:hanging="360"/>
      </w:pPr>
    </w:lvl>
    <w:lvl w:ilvl="1" w:tplc="FFFC30EE" w:tentative="1">
      <w:start w:val="1"/>
      <w:numFmt w:val="decimal"/>
      <w:lvlText w:val="%2."/>
      <w:lvlJc w:val="left"/>
      <w:pPr>
        <w:tabs>
          <w:tab w:val="num" w:pos="1440"/>
        </w:tabs>
        <w:ind w:left="1440" w:hanging="360"/>
      </w:pPr>
    </w:lvl>
    <w:lvl w:ilvl="2" w:tplc="7534ED36" w:tentative="1">
      <w:start w:val="1"/>
      <w:numFmt w:val="decimal"/>
      <w:lvlText w:val="%3."/>
      <w:lvlJc w:val="left"/>
      <w:pPr>
        <w:tabs>
          <w:tab w:val="num" w:pos="2160"/>
        </w:tabs>
        <w:ind w:left="2160" w:hanging="360"/>
      </w:pPr>
    </w:lvl>
    <w:lvl w:ilvl="3" w:tplc="EF7CF2A4" w:tentative="1">
      <w:start w:val="1"/>
      <w:numFmt w:val="decimal"/>
      <w:lvlText w:val="%4."/>
      <w:lvlJc w:val="left"/>
      <w:pPr>
        <w:tabs>
          <w:tab w:val="num" w:pos="2880"/>
        </w:tabs>
        <w:ind w:left="2880" w:hanging="360"/>
      </w:pPr>
    </w:lvl>
    <w:lvl w:ilvl="4" w:tplc="35348022" w:tentative="1">
      <w:start w:val="1"/>
      <w:numFmt w:val="decimal"/>
      <w:lvlText w:val="%5."/>
      <w:lvlJc w:val="left"/>
      <w:pPr>
        <w:tabs>
          <w:tab w:val="num" w:pos="3600"/>
        </w:tabs>
        <w:ind w:left="3600" w:hanging="360"/>
      </w:pPr>
    </w:lvl>
    <w:lvl w:ilvl="5" w:tplc="29A8813C" w:tentative="1">
      <w:start w:val="1"/>
      <w:numFmt w:val="decimal"/>
      <w:lvlText w:val="%6."/>
      <w:lvlJc w:val="left"/>
      <w:pPr>
        <w:tabs>
          <w:tab w:val="num" w:pos="4320"/>
        </w:tabs>
        <w:ind w:left="4320" w:hanging="360"/>
      </w:pPr>
    </w:lvl>
    <w:lvl w:ilvl="6" w:tplc="7EE6DA56" w:tentative="1">
      <w:start w:val="1"/>
      <w:numFmt w:val="decimal"/>
      <w:lvlText w:val="%7."/>
      <w:lvlJc w:val="left"/>
      <w:pPr>
        <w:tabs>
          <w:tab w:val="num" w:pos="5040"/>
        </w:tabs>
        <w:ind w:left="5040" w:hanging="360"/>
      </w:pPr>
    </w:lvl>
    <w:lvl w:ilvl="7" w:tplc="B7CE0FC8" w:tentative="1">
      <w:start w:val="1"/>
      <w:numFmt w:val="decimal"/>
      <w:lvlText w:val="%8."/>
      <w:lvlJc w:val="left"/>
      <w:pPr>
        <w:tabs>
          <w:tab w:val="num" w:pos="5760"/>
        </w:tabs>
        <w:ind w:left="5760" w:hanging="360"/>
      </w:pPr>
    </w:lvl>
    <w:lvl w:ilvl="8" w:tplc="D13C8908" w:tentative="1">
      <w:start w:val="1"/>
      <w:numFmt w:val="decimal"/>
      <w:lvlText w:val="%9."/>
      <w:lvlJc w:val="left"/>
      <w:pPr>
        <w:tabs>
          <w:tab w:val="num" w:pos="6480"/>
        </w:tabs>
        <w:ind w:left="6480" w:hanging="360"/>
      </w:pPr>
    </w:lvl>
  </w:abstractNum>
  <w:abstractNum w:abstractNumId="1">
    <w:nsid w:val="21B250A0"/>
    <w:multiLevelType w:val="hybridMultilevel"/>
    <w:tmpl w:val="94E8087A"/>
    <w:lvl w:ilvl="0" w:tplc="8E861A06">
      <w:start w:val="1"/>
      <w:numFmt w:val="bullet"/>
      <w:lvlText w:val=""/>
      <w:lvlJc w:val="left"/>
      <w:pPr>
        <w:tabs>
          <w:tab w:val="num" w:pos="720"/>
        </w:tabs>
        <w:ind w:left="720" w:hanging="360"/>
      </w:pPr>
      <w:rPr>
        <w:rFonts w:ascii="Wingdings" w:hAnsi="Wingdings" w:hint="default"/>
      </w:rPr>
    </w:lvl>
    <w:lvl w:ilvl="1" w:tplc="A49EBA10" w:tentative="1">
      <w:start w:val="1"/>
      <w:numFmt w:val="bullet"/>
      <w:lvlText w:val=""/>
      <w:lvlJc w:val="left"/>
      <w:pPr>
        <w:tabs>
          <w:tab w:val="num" w:pos="1440"/>
        </w:tabs>
        <w:ind w:left="1440" w:hanging="360"/>
      </w:pPr>
      <w:rPr>
        <w:rFonts w:ascii="Wingdings" w:hAnsi="Wingdings" w:hint="default"/>
      </w:rPr>
    </w:lvl>
    <w:lvl w:ilvl="2" w:tplc="670EF198" w:tentative="1">
      <w:start w:val="1"/>
      <w:numFmt w:val="bullet"/>
      <w:lvlText w:val=""/>
      <w:lvlJc w:val="left"/>
      <w:pPr>
        <w:tabs>
          <w:tab w:val="num" w:pos="2160"/>
        </w:tabs>
        <w:ind w:left="2160" w:hanging="360"/>
      </w:pPr>
      <w:rPr>
        <w:rFonts w:ascii="Wingdings" w:hAnsi="Wingdings" w:hint="default"/>
      </w:rPr>
    </w:lvl>
    <w:lvl w:ilvl="3" w:tplc="F888FC34" w:tentative="1">
      <w:start w:val="1"/>
      <w:numFmt w:val="bullet"/>
      <w:lvlText w:val=""/>
      <w:lvlJc w:val="left"/>
      <w:pPr>
        <w:tabs>
          <w:tab w:val="num" w:pos="2880"/>
        </w:tabs>
        <w:ind w:left="2880" w:hanging="360"/>
      </w:pPr>
      <w:rPr>
        <w:rFonts w:ascii="Wingdings" w:hAnsi="Wingdings" w:hint="default"/>
      </w:rPr>
    </w:lvl>
    <w:lvl w:ilvl="4" w:tplc="DB62C1B2" w:tentative="1">
      <w:start w:val="1"/>
      <w:numFmt w:val="bullet"/>
      <w:lvlText w:val=""/>
      <w:lvlJc w:val="left"/>
      <w:pPr>
        <w:tabs>
          <w:tab w:val="num" w:pos="3600"/>
        </w:tabs>
        <w:ind w:left="3600" w:hanging="360"/>
      </w:pPr>
      <w:rPr>
        <w:rFonts w:ascii="Wingdings" w:hAnsi="Wingdings" w:hint="default"/>
      </w:rPr>
    </w:lvl>
    <w:lvl w:ilvl="5" w:tplc="4C082894" w:tentative="1">
      <w:start w:val="1"/>
      <w:numFmt w:val="bullet"/>
      <w:lvlText w:val=""/>
      <w:lvlJc w:val="left"/>
      <w:pPr>
        <w:tabs>
          <w:tab w:val="num" w:pos="4320"/>
        </w:tabs>
        <w:ind w:left="4320" w:hanging="360"/>
      </w:pPr>
      <w:rPr>
        <w:rFonts w:ascii="Wingdings" w:hAnsi="Wingdings" w:hint="default"/>
      </w:rPr>
    </w:lvl>
    <w:lvl w:ilvl="6" w:tplc="0A469684" w:tentative="1">
      <w:start w:val="1"/>
      <w:numFmt w:val="bullet"/>
      <w:lvlText w:val=""/>
      <w:lvlJc w:val="left"/>
      <w:pPr>
        <w:tabs>
          <w:tab w:val="num" w:pos="5040"/>
        </w:tabs>
        <w:ind w:left="5040" w:hanging="360"/>
      </w:pPr>
      <w:rPr>
        <w:rFonts w:ascii="Wingdings" w:hAnsi="Wingdings" w:hint="default"/>
      </w:rPr>
    </w:lvl>
    <w:lvl w:ilvl="7" w:tplc="CEB0BC94" w:tentative="1">
      <w:start w:val="1"/>
      <w:numFmt w:val="bullet"/>
      <w:lvlText w:val=""/>
      <w:lvlJc w:val="left"/>
      <w:pPr>
        <w:tabs>
          <w:tab w:val="num" w:pos="5760"/>
        </w:tabs>
        <w:ind w:left="5760" w:hanging="360"/>
      </w:pPr>
      <w:rPr>
        <w:rFonts w:ascii="Wingdings" w:hAnsi="Wingdings" w:hint="default"/>
      </w:rPr>
    </w:lvl>
    <w:lvl w:ilvl="8" w:tplc="0BD2B7A2" w:tentative="1">
      <w:start w:val="1"/>
      <w:numFmt w:val="bullet"/>
      <w:lvlText w:val=""/>
      <w:lvlJc w:val="left"/>
      <w:pPr>
        <w:tabs>
          <w:tab w:val="num" w:pos="6480"/>
        </w:tabs>
        <w:ind w:left="6480" w:hanging="360"/>
      </w:pPr>
      <w:rPr>
        <w:rFonts w:ascii="Wingdings" w:hAnsi="Wingdings" w:hint="default"/>
      </w:rPr>
    </w:lvl>
  </w:abstractNum>
  <w:abstractNum w:abstractNumId="2">
    <w:nsid w:val="259E660F"/>
    <w:multiLevelType w:val="hybridMultilevel"/>
    <w:tmpl w:val="2AE28DC4"/>
    <w:lvl w:ilvl="0" w:tplc="3A9CDA76">
      <w:start w:val="1"/>
      <w:numFmt w:val="decimal"/>
      <w:lvlText w:val="%1."/>
      <w:lvlJc w:val="left"/>
      <w:pPr>
        <w:tabs>
          <w:tab w:val="num" w:pos="720"/>
        </w:tabs>
        <w:ind w:left="720" w:hanging="360"/>
      </w:pPr>
    </w:lvl>
    <w:lvl w:ilvl="1" w:tplc="8222F1B0" w:tentative="1">
      <w:start w:val="1"/>
      <w:numFmt w:val="decimal"/>
      <w:lvlText w:val="%2."/>
      <w:lvlJc w:val="left"/>
      <w:pPr>
        <w:tabs>
          <w:tab w:val="num" w:pos="1440"/>
        </w:tabs>
        <w:ind w:left="1440" w:hanging="360"/>
      </w:pPr>
    </w:lvl>
    <w:lvl w:ilvl="2" w:tplc="B43C0658" w:tentative="1">
      <w:start w:val="1"/>
      <w:numFmt w:val="decimal"/>
      <w:lvlText w:val="%3."/>
      <w:lvlJc w:val="left"/>
      <w:pPr>
        <w:tabs>
          <w:tab w:val="num" w:pos="2160"/>
        </w:tabs>
        <w:ind w:left="2160" w:hanging="360"/>
      </w:pPr>
    </w:lvl>
    <w:lvl w:ilvl="3" w:tplc="B13E455C" w:tentative="1">
      <w:start w:val="1"/>
      <w:numFmt w:val="decimal"/>
      <w:lvlText w:val="%4."/>
      <w:lvlJc w:val="left"/>
      <w:pPr>
        <w:tabs>
          <w:tab w:val="num" w:pos="2880"/>
        </w:tabs>
        <w:ind w:left="2880" w:hanging="360"/>
      </w:pPr>
    </w:lvl>
    <w:lvl w:ilvl="4" w:tplc="448632DA" w:tentative="1">
      <w:start w:val="1"/>
      <w:numFmt w:val="decimal"/>
      <w:lvlText w:val="%5."/>
      <w:lvlJc w:val="left"/>
      <w:pPr>
        <w:tabs>
          <w:tab w:val="num" w:pos="3600"/>
        </w:tabs>
        <w:ind w:left="3600" w:hanging="360"/>
      </w:pPr>
    </w:lvl>
    <w:lvl w:ilvl="5" w:tplc="1BEA6AE4" w:tentative="1">
      <w:start w:val="1"/>
      <w:numFmt w:val="decimal"/>
      <w:lvlText w:val="%6."/>
      <w:lvlJc w:val="left"/>
      <w:pPr>
        <w:tabs>
          <w:tab w:val="num" w:pos="4320"/>
        </w:tabs>
        <w:ind w:left="4320" w:hanging="360"/>
      </w:pPr>
    </w:lvl>
    <w:lvl w:ilvl="6" w:tplc="43DEE938" w:tentative="1">
      <w:start w:val="1"/>
      <w:numFmt w:val="decimal"/>
      <w:lvlText w:val="%7."/>
      <w:lvlJc w:val="left"/>
      <w:pPr>
        <w:tabs>
          <w:tab w:val="num" w:pos="5040"/>
        </w:tabs>
        <w:ind w:left="5040" w:hanging="360"/>
      </w:pPr>
    </w:lvl>
    <w:lvl w:ilvl="7" w:tplc="AD868D00" w:tentative="1">
      <w:start w:val="1"/>
      <w:numFmt w:val="decimal"/>
      <w:lvlText w:val="%8."/>
      <w:lvlJc w:val="left"/>
      <w:pPr>
        <w:tabs>
          <w:tab w:val="num" w:pos="5760"/>
        </w:tabs>
        <w:ind w:left="5760" w:hanging="360"/>
      </w:pPr>
    </w:lvl>
    <w:lvl w:ilvl="8" w:tplc="CCDA741E" w:tentative="1">
      <w:start w:val="1"/>
      <w:numFmt w:val="decimal"/>
      <w:lvlText w:val="%9."/>
      <w:lvlJc w:val="left"/>
      <w:pPr>
        <w:tabs>
          <w:tab w:val="num" w:pos="6480"/>
        </w:tabs>
        <w:ind w:left="6480" w:hanging="360"/>
      </w:pPr>
    </w:lvl>
  </w:abstractNum>
  <w:abstractNum w:abstractNumId="3">
    <w:nsid w:val="27290537"/>
    <w:multiLevelType w:val="hybridMultilevel"/>
    <w:tmpl w:val="8544FFB8"/>
    <w:lvl w:ilvl="0" w:tplc="BC9C56B6">
      <w:start w:val="1"/>
      <w:numFmt w:val="decimal"/>
      <w:lvlText w:val="%1."/>
      <w:lvlJc w:val="left"/>
      <w:pPr>
        <w:tabs>
          <w:tab w:val="num" w:pos="720"/>
        </w:tabs>
        <w:ind w:left="720" w:hanging="360"/>
      </w:pPr>
    </w:lvl>
    <w:lvl w:ilvl="1" w:tplc="186EB4B4" w:tentative="1">
      <w:start w:val="1"/>
      <w:numFmt w:val="decimal"/>
      <w:lvlText w:val="%2."/>
      <w:lvlJc w:val="left"/>
      <w:pPr>
        <w:tabs>
          <w:tab w:val="num" w:pos="1440"/>
        </w:tabs>
        <w:ind w:left="1440" w:hanging="360"/>
      </w:pPr>
    </w:lvl>
    <w:lvl w:ilvl="2" w:tplc="E29897C0" w:tentative="1">
      <w:start w:val="1"/>
      <w:numFmt w:val="decimal"/>
      <w:lvlText w:val="%3."/>
      <w:lvlJc w:val="left"/>
      <w:pPr>
        <w:tabs>
          <w:tab w:val="num" w:pos="2160"/>
        </w:tabs>
        <w:ind w:left="2160" w:hanging="360"/>
      </w:pPr>
    </w:lvl>
    <w:lvl w:ilvl="3" w:tplc="086C7C34" w:tentative="1">
      <w:start w:val="1"/>
      <w:numFmt w:val="decimal"/>
      <w:lvlText w:val="%4."/>
      <w:lvlJc w:val="left"/>
      <w:pPr>
        <w:tabs>
          <w:tab w:val="num" w:pos="2880"/>
        </w:tabs>
        <w:ind w:left="2880" w:hanging="360"/>
      </w:pPr>
    </w:lvl>
    <w:lvl w:ilvl="4" w:tplc="75F48B4E" w:tentative="1">
      <w:start w:val="1"/>
      <w:numFmt w:val="decimal"/>
      <w:lvlText w:val="%5."/>
      <w:lvlJc w:val="left"/>
      <w:pPr>
        <w:tabs>
          <w:tab w:val="num" w:pos="3600"/>
        </w:tabs>
        <w:ind w:left="3600" w:hanging="360"/>
      </w:pPr>
    </w:lvl>
    <w:lvl w:ilvl="5" w:tplc="CCAED8FA" w:tentative="1">
      <w:start w:val="1"/>
      <w:numFmt w:val="decimal"/>
      <w:lvlText w:val="%6."/>
      <w:lvlJc w:val="left"/>
      <w:pPr>
        <w:tabs>
          <w:tab w:val="num" w:pos="4320"/>
        </w:tabs>
        <w:ind w:left="4320" w:hanging="360"/>
      </w:pPr>
    </w:lvl>
    <w:lvl w:ilvl="6" w:tplc="A9D87726" w:tentative="1">
      <w:start w:val="1"/>
      <w:numFmt w:val="decimal"/>
      <w:lvlText w:val="%7."/>
      <w:lvlJc w:val="left"/>
      <w:pPr>
        <w:tabs>
          <w:tab w:val="num" w:pos="5040"/>
        </w:tabs>
        <w:ind w:left="5040" w:hanging="360"/>
      </w:pPr>
    </w:lvl>
    <w:lvl w:ilvl="7" w:tplc="7F428118" w:tentative="1">
      <w:start w:val="1"/>
      <w:numFmt w:val="decimal"/>
      <w:lvlText w:val="%8."/>
      <w:lvlJc w:val="left"/>
      <w:pPr>
        <w:tabs>
          <w:tab w:val="num" w:pos="5760"/>
        </w:tabs>
        <w:ind w:left="5760" w:hanging="360"/>
      </w:pPr>
    </w:lvl>
    <w:lvl w:ilvl="8" w:tplc="E2D490A2" w:tentative="1">
      <w:start w:val="1"/>
      <w:numFmt w:val="decimal"/>
      <w:lvlText w:val="%9."/>
      <w:lvlJc w:val="left"/>
      <w:pPr>
        <w:tabs>
          <w:tab w:val="num" w:pos="6480"/>
        </w:tabs>
        <w:ind w:left="6480" w:hanging="360"/>
      </w:pPr>
    </w:lvl>
  </w:abstractNum>
  <w:abstractNum w:abstractNumId="4">
    <w:nsid w:val="273B37CB"/>
    <w:multiLevelType w:val="hybridMultilevel"/>
    <w:tmpl w:val="3140D472"/>
    <w:lvl w:ilvl="0" w:tplc="997EF58E">
      <w:start w:val="1"/>
      <w:numFmt w:val="decimal"/>
      <w:lvlText w:val="%1."/>
      <w:lvlJc w:val="left"/>
      <w:pPr>
        <w:tabs>
          <w:tab w:val="num" w:pos="720"/>
        </w:tabs>
        <w:ind w:left="720" w:hanging="360"/>
      </w:pPr>
    </w:lvl>
    <w:lvl w:ilvl="1" w:tplc="FD82ECD4" w:tentative="1">
      <w:start w:val="1"/>
      <w:numFmt w:val="decimal"/>
      <w:lvlText w:val="%2."/>
      <w:lvlJc w:val="left"/>
      <w:pPr>
        <w:tabs>
          <w:tab w:val="num" w:pos="1440"/>
        </w:tabs>
        <w:ind w:left="1440" w:hanging="360"/>
      </w:pPr>
    </w:lvl>
    <w:lvl w:ilvl="2" w:tplc="2E06F316" w:tentative="1">
      <w:start w:val="1"/>
      <w:numFmt w:val="decimal"/>
      <w:lvlText w:val="%3."/>
      <w:lvlJc w:val="left"/>
      <w:pPr>
        <w:tabs>
          <w:tab w:val="num" w:pos="2160"/>
        </w:tabs>
        <w:ind w:left="2160" w:hanging="360"/>
      </w:pPr>
    </w:lvl>
    <w:lvl w:ilvl="3" w:tplc="4D88EAF8" w:tentative="1">
      <w:start w:val="1"/>
      <w:numFmt w:val="decimal"/>
      <w:lvlText w:val="%4."/>
      <w:lvlJc w:val="left"/>
      <w:pPr>
        <w:tabs>
          <w:tab w:val="num" w:pos="2880"/>
        </w:tabs>
        <w:ind w:left="2880" w:hanging="360"/>
      </w:pPr>
    </w:lvl>
    <w:lvl w:ilvl="4" w:tplc="B8E6DB02" w:tentative="1">
      <w:start w:val="1"/>
      <w:numFmt w:val="decimal"/>
      <w:lvlText w:val="%5."/>
      <w:lvlJc w:val="left"/>
      <w:pPr>
        <w:tabs>
          <w:tab w:val="num" w:pos="3600"/>
        </w:tabs>
        <w:ind w:left="3600" w:hanging="360"/>
      </w:pPr>
    </w:lvl>
    <w:lvl w:ilvl="5" w:tplc="5C604CDC" w:tentative="1">
      <w:start w:val="1"/>
      <w:numFmt w:val="decimal"/>
      <w:lvlText w:val="%6."/>
      <w:lvlJc w:val="left"/>
      <w:pPr>
        <w:tabs>
          <w:tab w:val="num" w:pos="4320"/>
        </w:tabs>
        <w:ind w:left="4320" w:hanging="360"/>
      </w:pPr>
    </w:lvl>
    <w:lvl w:ilvl="6" w:tplc="FDAEBDC4" w:tentative="1">
      <w:start w:val="1"/>
      <w:numFmt w:val="decimal"/>
      <w:lvlText w:val="%7."/>
      <w:lvlJc w:val="left"/>
      <w:pPr>
        <w:tabs>
          <w:tab w:val="num" w:pos="5040"/>
        </w:tabs>
        <w:ind w:left="5040" w:hanging="360"/>
      </w:pPr>
    </w:lvl>
    <w:lvl w:ilvl="7" w:tplc="905ED5D6" w:tentative="1">
      <w:start w:val="1"/>
      <w:numFmt w:val="decimal"/>
      <w:lvlText w:val="%8."/>
      <w:lvlJc w:val="left"/>
      <w:pPr>
        <w:tabs>
          <w:tab w:val="num" w:pos="5760"/>
        </w:tabs>
        <w:ind w:left="5760" w:hanging="360"/>
      </w:pPr>
    </w:lvl>
    <w:lvl w:ilvl="8" w:tplc="F2AEBABC" w:tentative="1">
      <w:start w:val="1"/>
      <w:numFmt w:val="decimal"/>
      <w:lvlText w:val="%9."/>
      <w:lvlJc w:val="left"/>
      <w:pPr>
        <w:tabs>
          <w:tab w:val="num" w:pos="6480"/>
        </w:tabs>
        <w:ind w:left="6480" w:hanging="360"/>
      </w:pPr>
    </w:lvl>
  </w:abstractNum>
  <w:abstractNum w:abstractNumId="5">
    <w:nsid w:val="35233CA8"/>
    <w:multiLevelType w:val="hybridMultilevel"/>
    <w:tmpl w:val="67383BD6"/>
    <w:lvl w:ilvl="0" w:tplc="F0D60BD0">
      <w:start w:val="1"/>
      <w:numFmt w:val="bullet"/>
      <w:lvlText w:val="•"/>
      <w:lvlJc w:val="left"/>
      <w:pPr>
        <w:tabs>
          <w:tab w:val="num" w:pos="720"/>
        </w:tabs>
        <w:ind w:left="720" w:hanging="360"/>
      </w:pPr>
      <w:rPr>
        <w:rFonts w:ascii="Arial" w:hAnsi="Arial" w:hint="default"/>
      </w:rPr>
    </w:lvl>
    <w:lvl w:ilvl="1" w:tplc="A18E71C0" w:tentative="1">
      <w:start w:val="1"/>
      <w:numFmt w:val="bullet"/>
      <w:lvlText w:val="•"/>
      <w:lvlJc w:val="left"/>
      <w:pPr>
        <w:tabs>
          <w:tab w:val="num" w:pos="1440"/>
        </w:tabs>
        <w:ind w:left="1440" w:hanging="360"/>
      </w:pPr>
      <w:rPr>
        <w:rFonts w:ascii="Arial" w:hAnsi="Arial" w:hint="default"/>
      </w:rPr>
    </w:lvl>
    <w:lvl w:ilvl="2" w:tplc="5ABC3902" w:tentative="1">
      <w:start w:val="1"/>
      <w:numFmt w:val="bullet"/>
      <w:lvlText w:val="•"/>
      <w:lvlJc w:val="left"/>
      <w:pPr>
        <w:tabs>
          <w:tab w:val="num" w:pos="2160"/>
        </w:tabs>
        <w:ind w:left="2160" w:hanging="360"/>
      </w:pPr>
      <w:rPr>
        <w:rFonts w:ascii="Arial" w:hAnsi="Arial" w:hint="default"/>
      </w:rPr>
    </w:lvl>
    <w:lvl w:ilvl="3" w:tplc="6856383A" w:tentative="1">
      <w:start w:val="1"/>
      <w:numFmt w:val="bullet"/>
      <w:lvlText w:val="•"/>
      <w:lvlJc w:val="left"/>
      <w:pPr>
        <w:tabs>
          <w:tab w:val="num" w:pos="2880"/>
        </w:tabs>
        <w:ind w:left="2880" w:hanging="360"/>
      </w:pPr>
      <w:rPr>
        <w:rFonts w:ascii="Arial" w:hAnsi="Arial" w:hint="default"/>
      </w:rPr>
    </w:lvl>
    <w:lvl w:ilvl="4" w:tplc="75221AA2" w:tentative="1">
      <w:start w:val="1"/>
      <w:numFmt w:val="bullet"/>
      <w:lvlText w:val="•"/>
      <w:lvlJc w:val="left"/>
      <w:pPr>
        <w:tabs>
          <w:tab w:val="num" w:pos="3600"/>
        </w:tabs>
        <w:ind w:left="3600" w:hanging="360"/>
      </w:pPr>
      <w:rPr>
        <w:rFonts w:ascii="Arial" w:hAnsi="Arial" w:hint="default"/>
      </w:rPr>
    </w:lvl>
    <w:lvl w:ilvl="5" w:tplc="3984F100" w:tentative="1">
      <w:start w:val="1"/>
      <w:numFmt w:val="bullet"/>
      <w:lvlText w:val="•"/>
      <w:lvlJc w:val="left"/>
      <w:pPr>
        <w:tabs>
          <w:tab w:val="num" w:pos="4320"/>
        </w:tabs>
        <w:ind w:left="4320" w:hanging="360"/>
      </w:pPr>
      <w:rPr>
        <w:rFonts w:ascii="Arial" w:hAnsi="Arial" w:hint="default"/>
      </w:rPr>
    </w:lvl>
    <w:lvl w:ilvl="6" w:tplc="3B8CBBB0" w:tentative="1">
      <w:start w:val="1"/>
      <w:numFmt w:val="bullet"/>
      <w:lvlText w:val="•"/>
      <w:lvlJc w:val="left"/>
      <w:pPr>
        <w:tabs>
          <w:tab w:val="num" w:pos="5040"/>
        </w:tabs>
        <w:ind w:left="5040" w:hanging="360"/>
      </w:pPr>
      <w:rPr>
        <w:rFonts w:ascii="Arial" w:hAnsi="Arial" w:hint="default"/>
      </w:rPr>
    </w:lvl>
    <w:lvl w:ilvl="7" w:tplc="EA44CADE" w:tentative="1">
      <w:start w:val="1"/>
      <w:numFmt w:val="bullet"/>
      <w:lvlText w:val="•"/>
      <w:lvlJc w:val="left"/>
      <w:pPr>
        <w:tabs>
          <w:tab w:val="num" w:pos="5760"/>
        </w:tabs>
        <w:ind w:left="5760" w:hanging="360"/>
      </w:pPr>
      <w:rPr>
        <w:rFonts w:ascii="Arial" w:hAnsi="Arial" w:hint="default"/>
      </w:rPr>
    </w:lvl>
    <w:lvl w:ilvl="8" w:tplc="1AEE8DB8" w:tentative="1">
      <w:start w:val="1"/>
      <w:numFmt w:val="bullet"/>
      <w:lvlText w:val="•"/>
      <w:lvlJc w:val="left"/>
      <w:pPr>
        <w:tabs>
          <w:tab w:val="num" w:pos="6480"/>
        </w:tabs>
        <w:ind w:left="6480" w:hanging="360"/>
      </w:pPr>
      <w:rPr>
        <w:rFonts w:ascii="Arial" w:hAnsi="Arial" w:hint="default"/>
      </w:rPr>
    </w:lvl>
  </w:abstractNum>
  <w:abstractNum w:abstractNumId="6">
    <w:nsid w:val="4C96635D"/>
    <w:multiLevelType w:val="hybridMultilevel"/>
    <w:tmpl w:val="67082CE0"/>
    <w:lvl w:ilvl="0" w:tplc="F5BE0924">
      <w:start w:val="1"/>
      <w:numFmt w:val="bullet"/>
      <w:lvlText w:val="•"/>
      <w:lvlJc w:val="left"/>
      <w:pPr>
        <w:tabs>
          <w:tab w:val="num" w:pos="720"/>
        </w:tabs>
        <w:ind w:left="720" w:hanging="360"/>
      </w:pPr>
      <w:rPr>
        <w:rFonts w:ascii="Arial" w:hAnsi="Arial" w:hint="default"/>
      </w:rPr>
    </w:lvl>
    <w:lvl w:ilvl="1" w:tplc="0AE07F78" w:tentative="1">
      <w:start w:val="1"/>
      <w:numFmt w:val="bullet"/>
      <w:lvlText w:val="•"/>
      <w:lvlJc w:val="left"/>
      <w:pPr>
        <w:tabs>
          <w:tab w:val="num" w:pos="1440"/>
        </w:tabs>
        <w:ind w:left="1440" w:hanging="360"/>
      </w:pPr>
      <w:rPr>
        <w:rFonts w:ascii="Arial" w:hAnsi="Arial" w:hint="default"/>
      </w:rPr>
    </w:lvl>
    <w:lvl w:ilvl="2" w:tplc="B8B458E8" w:tentative="1">
      <w:start w:val="1"/>
      <w:numFmt w:val="bullet"/>
      <w:lvlText w:val="•"/>
      <w:lvlJc w:val="left"/>
      <w:pPr>
        <w:tabs>
          <w:tab w:val="num" w:pos="2160"/>
        </w:tabs>
        <w:ind w:left="2160" w:hanging="360"/>
      </w:pPr>
      <w:rPr>
        <w:rFonts w:ascii="Arial" w:hAnsi="Arial" w:hint="default"/>
      </w:rPr>
    </w:lvl>
    <w:lvl w:ilvl="3" w:tplc="30EE88D6" w:tentative="1">
      <w:start w:val="1"/>
      <w:numFmt w:val="bullet"/>
      <w:lvlText w:val="•"/>
      <w:lvlJc w:val="left"/>
      <w:pPr>
        <w:tabs>
          <w:tab w:val="num" w:pos="2880"/>
        </w:tabs>
        <w:ind w:left="2880" w:hanging="360"/>
      </w:pPr>
      <w:rPr>
        <w:rFonts w:ascii="Arial" w:hAnsi="Arial" w:hint="default"/>
      </w:rPr>
    </w:lvl>
    <w:lvl w:ilvl="4" w:tplc="11EABC04" w:tentative="1">
      <w:start w:val="1"/>
      <w:numFmt w:val="bullet"/>
      <w:lvlText w:val="•"/>
      <w:lvlJc w:val="left"/>
      <w:pPr>
        <w:tabs>
          <w:tab w:val="num" w:pos="3600"/>
        </w:tabs>
        <w:ind w:left="3600" w:hanging="360"/>
      </w:pPr>
      <w:rPr>
        <w:rFonts w:ascii="Arial" w:hAnsi="Arial" w:hint="default"/>
      </w:rPr>
    </w:lvl>
    <w:lvl w:ilvl="5" w:tplc="9474CC08" w:tentative="1">
      <w:start w:val="1"/>
      <w:numFmt w:val="bullet"/>
      <w:lvlText w:val="•"/>
      <w:lvlJc w:val="left"/>
      <w:pPr>
        <w:tabs>
          <w:tab w:val="num" w:pos="4320"/>
        </w:tabs>
        <w:ind w:left="4320" w:hanging="360"/>
      </w:pPr>
      <w:rPr>
        <w:rFonts w:ascii="Arial" w:hAnsi="Arial" w:hint="default"/>
      </w:rPr>
    </w:lvl>
    <w:lvl w:ilvl="6" w:tplc="D722AC74" w:tentative="1">
      <w:start w:val="1"/>
      <w:numFmt w:val="bullet"/>
      <w:lvlText w:val="•"/>
      <w:lvlJc w:val="left"/>
      <w:pPr>
        <w:tabs>
          <w:tab w:val="num" w:pos="5040"/>
        </w:tabs>
        <w:ind w:left="5040" w:hanging="360"/>
      </w:pPr>
      <w:rPr>
        <w:rFonts w:ascii="Arial" w:hAnsi="Arial" w:hint="default"/>
      </w:rPr>
    </w:lvl>
    <w:lvl w:ilvl="7" w:tplc="5C92CDEE" w:tentative="1">
      <w:start w:val="1"/>
      <w:numFmt w:val="bullet"/>
      <w:lvlText w:val="•"/>
      <w:lvlJc w:val="left"/>
      <w:pPr>
        <w:tabs>
          <w:tab w:val="num" w:pos="5760"/>
        </w:tabs>
        <w:ind w:left="5760" w:hanging="360"/>
      </w:pPr>
      <w:rPr>
        <w:rFonts w:ascii="Arial" w:hAnsi="Arial" w:hint="default"/>
      </w:rPr>
    </w:lvl>
    <w:lvl w:ilvl="8" w:tplc="9FD06DE0" w:tentative="1">
      <w:start w:val="1"/>
      <w:numFmt w:val="bullet"/>
      <w:lvlText w:val="•"/>
      <w:lvlJc w:val="left"/>
      <w:pPr>
        <w:tabs>
          <w:tab w:val="num" w:pos="6480"/>
        </w:tabs>
        <w:ind w:left="6480" w:hanging="360"/>
      </w:pPr>
      <w:rPr>
        <w:rFonts w:ascii="Arial" w:hAnsi="Arial" w:hint="default"/>
      </w:rPr>
    </w:lvl>
  </w:abstractNum>
  <w:abstractNum w:abstractNumId="7">
    <w:nsid w:val="54D65C73"/>
    <w:multiLevelType w:val="multilevel"/>
    <w:tmpl w:val="B8BA47E8"/>
    <w:lvl w:ilvl="0">
      <w:start w:val="1"/>
      <w:numFmt w:val="decimal"/>
      <w:lvlText w:val="%1."/>
      <w:lvlJc w:val="left"/>
      <w:pPr>
        <w:ind w:left="1065" w:hanging="705"/>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6A24932"/>
    <w:multiLevelType w:val="hybridMultilevel"/>
    <w:tmpl w:val="A69C1C9A"/>
    <w:lvl w:ilvl="0" w:tplc="C13007B8">
      <w:start w:val="1"/>
      <w:numFmt w:val="decimal"/>
      <w:lvlText w:val="%1."/>
      <w:lvlJc w:val="left"/>
      <w:pPr>
        <w:tabs>
          <w:tab w:val="num" w:pos="720"/>
        </w:tabs>
        <w:ind w:left="720" w:hanging="360"/>
      </w:pPr>
    </w:lvl>
    <w:lvl w:ilvl="1" w:tplc="73B206B0" w:tentative="1">
      <w:start w:val="1"/>
      <w:numFmt w:val="decimal"/>
      <w:lvlText w:val="%2."/>
      <w:lvlJc w:val="left"/>
      <w:pPr>
        <w:tabs>
          <w:tab w:val="num" w:pos="1440"/>
        </w:tabs>
        <w:ind w:left="1440" w:hanging="360"/>
      </w:pPr>
    </w:lvl>
    <w:lvl w:ilvl="2" w:tplc="D3923324" w:tentative="1">
      <w:start w:val="1"/>
      <w:numFmt w:val="decimal"/>
      <w:lvlText w:val="%3."/>
      <w:lvlJc w:val="left"/>
      <w:pPr>
        <w:tabs>
          <w:tab w:val="num" w:pos="2160"/>
        </w:tabs>
        <w:ind w:left="2160" w:hanging="360"/>
      </w:pPr>
    </w:lvl>
    <w:lvl w:ilvl="3" w:tplc="4E744378" w:tentative="1">
      <w:start w:val="1"/>
      <w:numFmt w:val="decimal"/>
      <w:lvlText w:val="%4."/>
      <w:lvlJc w:val="left"/>
      <w:pPr>
        <w:tabs>
          <w:tab w:val="num" w:pos="2880"/>
        </w:tabs>
        <w:ind w:left="2880" w:hanging="360"/>
      </w:pPr>
    </w:lvl>
    <w:lvl w:ilvl="4" w:tplc="DD78F35A" w:tentative="1">
      <w:start w:val="1"/>
      <w:numFmt w:val="decimal"/>
      <w:lvlText w:val="%5."/>
      <w:lvlJc w:val="left"/>
      <w:pPr>
        <w:tabs>
          <w:tab w:val="num" w:pos="3600"/>
        </w:tabs>
        <w:ind w:left="3600" w:hanging="360"/>
      </w:pPr>
    </w:lvl>
    <w:lvl w:ilvl="5" w:tplc="6CBE4B74" w:tentative="1">
      <w:start w:val="1"/>
      <w:numFmt w:val="decimal"/>
      <w:lvlText w:val="%6."/>
      <w:lvlJc w:val="left"/>
      <w:pPr>
        <w:tabs>
          <w:tab w:val="num" w:pos="4320"/>
        </w:tabs>
        <w:ind w:left="4320" w:hanging="360"/>
      </w:pPr>
    </w:lvl>
    <w:lvl w:ilvl="6" w:tplc="1A860F68" w:tentative="1">
      <w:start w:val="1"/>
      <w:numFmt w:val="decimal"/>
      <w:lvlText w:val="%7."/>
      <w:lvlJc w:val="left"/>
      <w:pPr>
        <w:tabs>
          <w:tab w:val="num" w:pos="5040"/>
        </w:tabs>
        <w:ind w:left="5040" w:hanging="360"/>
      </w:pPr>
    </w:lvl>
    <w:lvl w:ilvl="7" w:tplc="6D7C98EE" w:tentative="1">
      <w:start w:val="1"/>
      <w:numFmt w:val="decimal"/>
      <w:lvlText w:val="%8."/>
      <w:lvlJc w:val="left"/>
      <w:pPr>
        <w:tabs>
          <w:tab w:val="num" w:pos="5760"/>
        </w:tabs>
        <w:ind w:left="5760" w:hanging="360"/>
      </w:pPr>
    </w:lvl>
    <w:lvl w:ilvl="8" w:tplc="5136E228" w:tentative="1">
      <w:start w:val="1"/>
      <w:numFmt w:val="decimal"/>
      <w:lvlText w:val="%9."/>
      <w:lvlJc w:val="left"/>
      <w:pPr>
        <w:tabs>
          <w:tab w:val="num" w:pos="6480"/>
        </w:tabs>
        <w:ind w:left="6480" w:hanging="360"/>
      </w:pPr>
    </w:lvl>
  </w:abstractNum>
  <w:abstractNum w:abstractNumId="9">
    <w:nsid w:val="65CE6DCD"/>
    <w:multiLevelType w:val="hybridMultilevel"/>
    <w:tmpl w:val="1FA43AB6"/>
    <w:lvl w:ilvl="0" w:tplc="B358A3C8">
      <w:start w:val="1"/>
      <w:numFmt w:val="bullet"/>
      <w:lvlText w:val="•"/>
      <w:lvlJc w:val="left"/>
      <w:pPr>
        <w:tabs>
          <w:tab w:val="num" w:pos="720"/>
        </w:tabs>
        <w:ind w:left="720" w:hanging="360"/>
      </w:pPr>
      <w:rPr>
        <w:rFonts w:ascii="Arial" w:hAnsi="Arial" w:hint="default"/>
      </w:rPr>
    </w:lvl>
    <w:lvl w:ilvl="1" w:tplc="DEC23AF6" w:tentative="1">
      <w:start w:val="1"/>
      <w:numFmt w:val="bullet"/>
      <w:lvlText w:val="•"/>
      <w:lvlJc w:val="left"/>
      <w:pPr>
        <w:tabs>
          <w:tab w:val="num" w:pos="1440"/>
        </w:tabs>
        <w:ind w:left="1440" w:hanging="360"/>
      </w:pPr>
      <w:rPr>
        <w:rFonts w:ascii="Arial" w:hAnsi="Arial" w:hint="default"/>
      </w:rPr>
    </w:lvl>
    <w:lvl w:ilvl="2" w:tplc="4FFA8E00" w:tentative="1">
      <w:start w:val="1"/>
      <w:numFmt w:val="bullet"/>
      <w:lvlText w:val="•"/>
      <w:lvlJc w:val="left"/>
      <w:pPr>
        <w:tabs>
          <w:tab w:val="num" w:pos="2160"/>
        </w:tabs>
        <w:ind w:left="2160" w:hanging="360"/>
      </w:pPr>
      <w:rPr>
        <w:rFonts w:ascii="Arial" w:hAnsi="Arial" w:hint="default"/>
      </w:rPr>
    </w:lvl>
    <w:lvl w:ilvl="3" w:tplc="13E45778" w:tentative="1">
      <w:start w:val="1"/>
      <w:numFmt w:val="bullet"/>
      <w:lvlText w:val="•"/>
      <w:lvlJc w:val="left"/>
      <w:pPr>
        <w:tabs>
          <w:tab w:val="num" w:pos="2880"/>
        </w:tabs>
        <w:ind w:left="2880" w:hanging="360"/>
      </w:pPr>
      <w:rPr>
        <w:rFonts w:ascii="Arial" w:hAnsi="Arial" w:hint="default"/>
      </w:rPr>
    </w:lvl>
    <w:lvl w:ilvl="4" w:tplc="E6F29934" w:tentative="1">
      <w:start w:val="1"/>
      <w:numFmt w:val="bullet"/>
      <w:lvlText w:val="•"/>
      <w:lvlJc w:val="left"/>
      <w:pPr>
        <w:tabs>
          <w:tab w:val="num" w:pos="3600"/>
        </w:tabs>
        <w:ind w:left="3600" w:hanging="360"/>
      </w:pPr>
      <w:rPr>
        <w:rFonts w:ascii="Arial" w:hAnsi="Arial" w:hint="default"/>
      </w:rPr>
    </w:lvl>
    <w:lvl w:ilvl="5" w:tplc="E2E4F682" w:tentative="1">
      <w:start w:val="1"/>
      <w:numFmt w:val="bullet"/>
      <w:lvlText w:val="•"/>
      <w:lvlJc w:val="left"/>
      <w:pPr>
        <w:tabs>
          <w:tab w:val="num" w:pos="4320"/>
        </w:tabs>
        <w:ind w:left="4320" w:hanging="360"/>
      </w:pPr>
      <w:rPr>
        <w:rFonts w:ascii="Arial" w:hAnsi="Arial" w:hint="default"/>
      </w:rPr>
    </w:lvl>
    <w:lvl w:ilvl="6" w:tplc="8AE888DA" w:tentative="1">
      <w:start w:val="1"/>
      <w:numFmt w:val="bullet"/>
      <w:lvlText w:val="•"/>
      <w:lvlJc w:val="left"/>
      <w:pPr>
        <w:tabs>
          <w:tab w:val="num" w:pos="5040"/>
        </w:tabs>
        <w:ind w:left="5040" w:hanging="360"/>
      </w:pPr>
      <w:rPr>
        <w:rFonts w:ascii="Arial" w:hAnsi="Arial" w:hint="default"/>
      </w:rPr>
    </w:lvl>
    <w:lvl w:ilvl="7" w:tplc="8CBCA804" w:tentative="1">
      <w:start w:val="1"/>
      <w:numFmt w:val="bullet"/>
      <w:lvlText w:val="•"/>
      <w:lvlJc w:val="left"/>
      <w:pPr>
        <w:tabs>
          <w:tab w:val="num" w:pos="5760"/>
        </w:tabs>
        <w:ind w:left="5760" w:hanging="360"/>
      </w:pPr>
      <w:rPr>
        <w:rFonts w:ascii="Arial" w:hAnsi="Arial" w:hint="default"/>
      </w:rPr>
    </w:lvl>
    <w:lvl w:ilvl="8" w:tplc="29AAD114" w:tentative="1">
      <w:start w:val="1"/>
      <w:numFmt w:val="bullet"/>
      <w:lvlText w:val="•"/>
      <w:lvlJc w:val="left"/>
      <w:pPr>
        <w:tabs>
          <w:tab w:val="num" w:pos="6480"/>
        </w:tabs>
        <w:ind w:left="6480" w:hanging="360"/>
      </w:pPr>
      <w:rPr>
        <w:rFonts w:ascii="Arial" w:hAnsi="Arial" w:hint="default"/>
      </w:rPr>
    </w:lvl>
  </w:abstractNum>
  <w:abstractNum w:abstractNumId="10">
    <w:nsid w:val="6BB26AEA"/>
    <w:multiLevelType w:val="hybridMultilevel"/>
    <w:tmpl w:val="C9CAFCA4"/>
    <w:lvl w:ilvl="0" w:tplc="A6105FD2">
      <w:start w:val="1"/>
      <w:numFmt w:val="decimal"/>
      <w:lvlText w:val="%1."/>
      <w:lvlJc w:val="left"/>
      <w:pPr>
        <w:tabs>
          <w:tab w:val="num" w:pos="720"/>
        </w:tabs>
        <w:ind w:left="720" w:hanging="360"/>
      </w:pPr>
    </w:lvl>
    <w:lvl w:ilvl="1" w:tplc="837232BC" w:tentative="1">
      <w:start w:val="1"/>
      <w:numFmt w:val="decimal"/>
      <w:lvlText w:val="%2."/>
      <w:lvlJc w:val="left"/>
      <w:pPr>
        <w:tabs>
          <w:tab w:val="num" w:pos="1440"/>
        </w:tabs>
        <w:ind w:left="1440" w:hanging="360"/>
      </w:pPr>
    </w:lvl>
    <w:lvl w:ilvl="2" w:tplc="A3C097EE" w:tentative="1">
      <w:start w:val="1"/>
      <w:numFmt w:val="decimal"/>
      <w:lvlText w:val="%3."/>
      <w:lvlJc w:val="left"/>
      <w:pPr>
        <w:tabs>
          <w:tab w:val="num" w:pos="2160"/>
        </w:tabs>
        <w:ind w:left="2160" w:hanging="360"/>
      </w:pPr>
    </w:lvl>
    <w:lvl w:ilvl="3" w:tplc="F2564C78" w:tentative="1">
      <w:start w:val="1"/>
      <w:numFmt w:val="decimal"/>
      <w:lvlText w:val="%4."/>
      <w:lvlJc w:val="left"/>
      <w:pPr>
        <w:tabs>
          <w:tab w:val="num" w:pos="2880"/>
        </w:tabs>
        <w:ind w:left="2880" w:hanging="360"/>
      </w:pPr>
    </w:lvl>
    <w:lvl w:ilvl="4" w:tplc="25209F3C" w:tentative="1">
      <w:start w:val="1"/>
      <w:numFmt w:val="decimal"/>
      <w:lvlText w:val="%5."/>
      <w:lvlJc w:val="left"/>
      <w:pPr>
        <w:tabs>
          <w:tab w:val="num" w:pos="3600"/>
        </w:tabs>
        <w:ind w:left="3600" w:hanging="360"/>
      </w:pPr>
    </w:lvl>
    <w:lvl w:ilvl="5" w:tplc="3048A614" w:tentative="1">
      <w:start w:val="1"/>
      <w:numFmt w:val="decimal"/>
      <w:lvlText w:val="%6."/>
      <w:lvlJc w:val="left"/>
      <w:pPr>
        <w:tabs>
          <w:tab w:val="num" w:pos="4320"/>
        </w:tabs>
        <w:ind w:left="4320" w:hanging="360"/>
      </w:pPr>
    </w:lvl>
    <w:lvl w:ilvl="6" w:tplc="F3DC0112" w:tentative="1">
      <w:start w:val="1"/>
      <w:numFmt w:val="decimal"/>
      <w:lvlText w:val="%7."/>
      <w:lvlJc w:val="left"/>
      <w:pPr>
        <w:tabs>
          <w:tab w:val="num" w:pos="5040"/>
        </w:tabs>
        <w:ind w:left="5040" w:hanging="360"/>
      </w:pPr>
    </w:lvl>
    <w:lvl w:ilvl="7" w:tplc="4DC296F8" w:tentative="1">
      <w:start w:val="1"/>
      <w:numFmt w:val="decimal"/>
      <w:lvlText w:val="%8."/>
      <w:lvlJc w:val="left"/>
      <w:pPr>
        <w:tabs>
          <w:tab w:val="num" w:pos="5760"/>
        </w:tabs>
        <w:ind w:left="5760" w:hanging="360"/>
      </w:pPr>
    </w:lvl>
    <w:lvl w:ilvl="8" w:tplc="4846166C" w:tentative="1">
      <w:start w:val="1"/>
      <w:numFmt w:val="decimal"/>
      <w:lvlText w:val="%9."/>
      <w:lvlJc w:val="left"/>
      <w:pPr>
        <w:tabs>
          <w:tab w:val="num" w:pos="6480"/>
        </w:tabs>
        <w:ind w:left="6480" w:hanging="360"/>
      </w:pPr>
    </w:lvl>
  </w:abstractNum>
  <w:abstractNum w:abstractNumId="11">
    <w:nsid w:val="729F0F77"/>
    <w:multiLevelType w:val="hybridMultilevel"/>
    <w:tmpl w:val="1610B0D8"/>
    <w:lvl w:ilvl="0" w:tplc="ED90363E">
      <w:start w:val="1"/>
      <w:numFmt w:val="decimal"/>
      <w:lvlText w:val="%1."/>
      <w:lvlJc w:val="left"/>
      <w:pPr>
        <w:tabs>
          <w:tab w:val="num" w:pos="720"/>
        </w:tabs>
        <w:ind w:left="720" w:hanging="360"/>
      </w:pPr>
    </w:lvl>
    <w:lvl w:ilvl="1" w:tplc="5FB873EC" w:tentative="1">
      <w:start w:val="1"/>
      <w:numFmt w:val="decimal"/>
      <w:lvlText w:val="%2."/>
      <w:lvlJc w:val="left"/>
      <w:pPr>
        <w:tabs>
          <w:tab w:val="num" w:pos="1440"/>
        </w:tabs>
        <w:ind w:left="1440" w:hanging="360"/>
      </w:pPr>
    </w:lvl>
    <w:lvl w:ilvl="2" w:tplc="B876406E" w:tentative="1">
      <w:start w:val="1"/>
      <w:numFmt w:val="decimal"/>
      <w:lvlText w:val="%3."/>
      <w:lvlJc w:val="left"/>
      <w:pPr>
        <w:tabs>
          <w:tab w:val="num" w:pos="2160"/>
        </w:tabs>
        <w:ind w:left="2160" w:hanging="360"/>
      </w:pPr>
    </w:lvl>
    <w:lvl w:ilvl="3" w:tplc="1E62D88E" w:tentative="1">
      <w:start w:val="1"/>
      <w:numFmt w:val="decimal"/>
      <w:lvlText w:val="%4."/>
      <w:lvlJc w:val="left"/>
      <w:pPr>
        <w:tabs>
          <w:tab w:val="num" w:pos="2880"/>
        </w:tabs>
        <w:ind w:left="2880" w:hanging="360"/>
      </w:pPr>
    </w:lvl>
    <w:lvl w:ilvl="4" w:tplc="7C1CBD46" w:tentative="1">
      <w:start w:val="1"/>
      <w:numFmt w:val="decimal"/>
      <w:lvlText w:val="%5."/>
      <w:lvlJc w:val="left"/>
      <w:pPr>
        <w:tabs>
          <w:tab w:val="num" w:pos="3600"/>
        </w:tabs>
        <w:ind w:left="3600" w:hanging="360"/>
      </w:pPr>
    </w:lvl>
    <w:lvl w:ilvl="5" w:tplc="BC14CF18" w:tentative="1">
      <w:start w:val="1"/>
      <w:numFmt w:val="decimal"/>
      <w:lvlText w:val="%6."/>
      <w:lvlJc w:val="left"/>
      <w:pPr>
        <w:tabs>
          <w:tab w:val="num" w:pos="4320"/>
        </w:tabs>
        <w:ind w:left="4320" w:hanging="360"/>
      </w:pPr>
    </w:lvl>
    <w:lvl w:ilvl="6" w:tplc="407886E0" w:tentative="1">
      <w:start w:val="1"/>
      <w:numFmt w:val="decimal"/>
      <w:lvlText w:val="%7."/>
      <w:lvlJc w:val="left"/>
      <w:pPr>
        <w:tabs>
          <w:tab w:val="num" w:pos="5040"/>
        </w:tabs>
        <w:ind w:left="5040" w:hanging="360"/>
      </w:pPr>
    </w:lvl>
    <w:lvl w:ilvl="7" w:tplc="C290B410" w:tentative="1">
      <w:start w:val="1"/>
      <w:numFmt w:val="decimal"/>
      <w:lvlText w:val="%8."/>
      <w:lvlJc w:val="left"/>
      <w:pPr>
        <w:tabs>
          <w:tab w:val="num" w:pos="5760"/>
        </w:tabs>
        <w:ind w:left="5760" w:hanging="360"/>
      </w:pPr>
    </w:lvl>
    <w:lvl w:ilvl="8" w:tplc="52CCE2B2" w:tentative="1">
      <w:start w:val="1"/>
      <w:numFmt w:val="decimal"/>
      <w:lvlText w:val="%9."/>
      <w:lvlJc w:val="left"/>
      <w:pPr>
        <w:tabs>
          <w:tab w:val="num" w:pos="6480"/>
        </w:tabs>
        <w:ind w:left="6480" w:hanging="360"/>
      </w:pPr>
    </w:lvl>
  </w:abstractNum>
  <w:abstractNum w:abstractNumId="12">
    <w:nsid w:val="7FF07956"/>
    <w:multiLevelType w:val="hybridMultilevel"/>
    <w:tmpl w:val="7300311E"/>
    <w:lvl w:ilvl="0" w:tplc="D89ECD9C">
      <w:start w:val="1"/>
      <w:numFmt w:val="decimal"/>
      <w:lvlText w:val="%1."/>
      <w:lvlJc w:val="left"/>
      <w:pPr>
        <w:tabs>
          <w:tab w:val="num" w:pos="720"/>
        </w:tabs>
        <w:ind w:left="720" w:hanging="360"/>
      </w:pPr>
    </w:lvl>
    <w:lvl w:ilvl="1" w:tplc="61267CBC" w:tentative="1">
      <w:start w:val="1"/>
      <w:numFmt w:val="decimal"/>
      <w:lvlText w:val="%2."/>
      <w:lvlJc w:val="left"/>
      <w:pPr>
        <w:tabs>
          <w:tab w:val="num" w:pos="1440"/>
        </w:tabs>
        <w:ind w:left="1440" w:hanging="360"/>
      </w:pPr>
    </w:lvl>
    <w:lvl w:ilvl="2" w:tplc="DB5253CC" w:tentative="1">
      <w:start w:val="1"/>
      <w:numFmt w:val="decimal"/>
      <w:lvlText w:val="%3."/>
      <w:lvlJc w:val="left"/>
      <w:pPr>
        <w:tabs>
          <w:tab w:val="num" w:pos="2160"/>
        </w:tabs>
        <w:ind w:left="2160" w:hanging="360"/>
      </w:pPr>
    </w:lvl>
    <w:lvl w:ilvl="3" w:tplc="27AE82D8" w:tentative="1">
      <w:start w:val="1"/>
      <w:numFmt w:val="decimal"/>
      <w:lvlText w:val="%4."/>
      <w:lvlJc w:val="left"/>
      <w:pPr>
        <w:tabs>
          <w:tab w:val="num" w:pos="2880"/>
        </w:tabs>
        <w:ind w:left="2880" w:hanging="360"/>
      </w:pPr>
    </w:lvl>
    <w:lvl w:ilvl="4" w:tplc="0B505A10" w:tentative="1">
      <w:start w:val="1"/>
      <w:numFmt w:val="decimal"/>
      <w:lvlText w:val="%5."/>
      <w:lvlJc w:val="left"/>
      <w:pPr>
        <w:tabs>
          <w:tab w:val="num" w:pos="3600"/>
        </w:tabs>
        <w:ind w:left="3600" w:hanging="360"/>
      </w:pPr>
    </w:lvl>
    <w:lvl w:ilvl="5" w:tplc="8F400254" w:tentative="1">
      <w:start w:val="1"/>
      <w:numFmt w:val="decimal"/>
      <w:lvlText w:val="%6."/>
      <w:lvlJc w:val="left"/>
      <w:pPr>
        <w:tabs>
          <w:tab w:val="num" w:pos="4320"/>
        </w:tabs>
        <w:ind w:left="4320" w:hanging="360"/>
      </w:pPr>
    </w:lvl>
    <w:lvl w:ilvl="6" w:tplc="9092D8F0" w:tentative="1">
      <w:start w:val="1"/>
      <w:numFmt w:val="decimal"/>
      <w:lvlText w:val="%7."/>
      <w:lvlJc w:val="left"/>
      <w:pPr>
        <w:tabs>
          <w:tab w:val="num" w:pos="5040"/>
        </w:tabs>
        <w:ind w:left="5040" w:hanging="360"/>
      </w:pPr>
    </w:lvl>
    <w:lvl w:ilvl="7" w:tplc="0F882122" w:tentative="1">
      <w:start w:val="1"/>
      <w:numFmt w:val="decimal"/>
      <w:lvlText w:val="%8."/>
      <w:lvlJc w:val="left"/>
      <w:pPr>
        <w:tabs>
          <w:tab w:val="num" w:pos="5760"/>
        </w:tabs>
        <w:ind w:left="5760" w:hanging="360"/>
      </w:pPr>
    </w:lvl>
    <w:lvl w:ilvl="8" w:tplc="58621E1C" w:tentative="1">
      <w:start w:val="1"/>
      <w:numFmt w:val="decimal"/>
      <w:lvlText w:val="%9."/>
      <w:lvlJc w:val="left"/>
      <w:pPr>
        <w:tabs>
          <w:tab w:val="num" w:pos="6480"/>
        </w:tabs>
        <w:ind w:left="6480" w:hanging="360"/>
      </w:pPr>
    </w:lvl>
  </w:abstractNum>
  <w:num w:numId="1">
    <w:abstractNumId w:val="7"/>
  </w:num>
  <w:num w:numId="2">
    <w:abstractNumId w:val="8"/>
  </w:num>
  <w:num w:numId="3">
    <w:abstractNumId w:val="12"/>
  </w:num>
  <w:num w:numId="4">
    <w:abstractNumId w:val="6"/>
  </w:num>
  <w:num w:numId="5">
    <w:abstractNumId w:val="11"/>
  </w:num>
  <w:num w:numId="6">
    <w:abstractNumId w:val="3"/>
  </w:num>
  <w:num w:numId="7">
    <w:abstractNumId w:val="9"/>
  </w:num>
  <w:num w:numId="8">
    <w:abstractNumId w:val="5"/>
  </w:num>
  <w:num w:numId="9">
    <w:abstractNumId w:val="4"/>
  </w:num>
  <w:num w:numId="10">
    <w:abstractNumId w:val="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60"/>
    <w:rsid w:val="00033A95"/>
    <w:rsid w:val="000904ED"/>
    <w:rsid w:val="000A2DB2"/>
    <w:rsid w:val="000B2767"/>
    <w:rsid w:val="00125757"/>
    <w:rsid w:val="00157AB5"/>
    <w:rsid w:val="001660FF"/>
    <w:rsid w:val="001732CC"/>
    <w:rsid w:val="001831E7"/>
    <w:rsid w:val="001E4EDB"/>
    <w:rsid w:val="00220FA9"/>
    <w:rsid w:val="00255842"/>
    <w:rsid w:val="002E0AE5"/>
    <w:rsid w:val="002E2722"/>
    <w:rsid w:val="00322622"/>
    <w:rsid w:val="00331EC6"/>
    <w:rsid w:val="0035455A"/>
    <w:rsid w:val="00385AC7"/>
    <w:rsid w:val="003A17C8"/>
    <w:rsid w:val="003A5C67"/>
    <w:rsid w:val="003F0502"/>
    <w:rsid w:val="0040781B"/>
    <w:rsid w:val="00420D3F"/>
    <w:rsid w:val="0042439B"/>
    <w:rsid w:val="004870B5"/>
    <w:rsid w:val="00496B4C"/>
    <w:rsid w:val="004C7CB5"/>
    <w:rsid w:val="004D2A60"/>
    <w:rsid w:val="004E03EF"/>
    <w:rsid w:val="004E62AC"/>
    <w:rsid w:val="005018D9"/>
    <w:rsid w:val="00527023"/>
    <w:rsid w:val="005669BC"/>
    <w:rsid w:val="005C67E6"/>
    <w:rsid w:val="005E279D"/>
    <w:rsid w:val="0061515D"/>
    <w:rsid w:val="00646610"/>
    <w:rsid w:val="00690F64"/>
    <w:rsid w:val="006C2AD6"/>
    <w:rsid w:val="006D42A9"/>
    <w:rsid w:val="006E486D"/>
    <w:rsid w:val="006F3AEF"/>
    <w:rsid w:val="007328E6"/>
    <w:rsid w:val="0074658F"/>
    <w:rsid w:val="007E54DF"/>
    <w:rsid w:val="007E5AB5"/>
    <w:rsid w:val="008836CB"/>
    <w:rsid w:val="008C3C00"/>
    <w:rsid w:val="008D534C"/>
    <w:rsid w:val="008E556F"/>
    <w:rsid w:val="00920374"/>
    <w:rsid w:val="00930BB2"/>
    <w:rsid w:val="00936835"/>
    <w:rsid w:val="00974A0B"/>
    <w:rsid w:val="0098351F"/>
    <w:rsid w:val="009E5E7E"/>
    <w:rsid w:val="00A642A5"/>
    <w:rsid w:val="00A755AD"/>
    <w:rsid w:val="00AA1C80"/>
    <w:rsid w:val="00AB3816"/>
    <w:rsid w:val="00AC4124"/>
    <w:rsid w:val="00AC600A"/>
    <w:rsid w:val="00AE3F15"/>
    <w:rsid w:val="00B14B61"/>
    <w:rsid w:val="00B23C3B"/>
    <w:rsid w:val="00B36547"/>
    <w:rsid w:val="00B3724F"/>
    <w:rsid w:val="00B50F60"/>
    <w:rsid w:val="00B857D0"/>
    <w:rsid w:val="00BA5DDA"/>
    <w:rsid w:val="00BC7A2C"/>
    <w:rsid w:val="00BF0113"/>
    <w:rsid w:val="00C17364"/>
    <w:rsid w:val="00C71DE3"/>
    <w:rsid w:val="00CF4E69"/>
    <w:rsid w:val="00CF5042"/>
    <w:rsid w:val="00CF6D98"/>
    <w:rsid w:val="00D33847"/>
    <w:rsid w:val="00D506E1"/>
    <w:rsid w:val="00D52435"/>
    <w:rsid w:val="00D66726"/>
    <w:rsid w:val="00DA060C"/>
    <w:rsid w:val="00DB26ED"/>
    <w:rsid w:val="00DC16AC"/>
    <w:rsid w:val="00DE4FFE"/>
    <w:rsid w:val="00E2046B"/>
    <w:rsid w:val="00E4451E"/>
    <w:rsid w:val="00EC25F1"/>
    <w:rsid w:val="00EC691B"/>
    <w:rsid w:val="00ED1F7D"/>
    <w:rsid w:val="00EE7418"/>
    <w:rsid w:val="00F10A7D"/>
    <w:rsid w:val="00F2106F"/>
    <w:rsid w:val="00F35A73"/>
    <w:rsid w:val="00FA0633"/>
    <w:rsid w:val="00FB2826"/>
    <w:rsid w:val="00FC3BF0"/>
    <w:rsid w:val="00FC5695"/>
    <w:rsid w:val="00FC71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50F6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50F60"/>
    <w:pPr>
      <w:ind w:left="720"/>
      <w:contextualSpacing/>
    </w:pPr>
  </w:style>
  <w:style w:type="paragraph" w:styleId="Pis">
    <w:name w:val="header"/>
    <w:basedOn w:val="Normaallaad"/>
    <w:link w:val="PisMrk"/>
    <w:uiPriority w:val="99"/>
    <w:unhideWhenUsed/>
    <w:rsid w:val="00B50F60"/>
    <w:pPr>
      <w:tabs>
        <w:tab w:val="center" w:pos="4513"/>
        <w:tab w:val="right" w:pos="9026"/>
      </w:tabs>
      <w:spacing w:after="0" w:line="240" w:lineRule="auto"/>
    </w:pPr>
  </w:style>
  <w:style w:type="character" w:customStyle="1" w:styleId="PisMrk">
    <w:name w:val="Päis Märk"/>
    <w:basedOn w:val="Liguvaikefont"/>
    <w:link w:val="Pis"/>
    <w:uiPriority w:val="99"/>
    <w:rsid w:val="00B50F60"/>
  </w:style>
  <w:style w:type="paragraph" w:styleId="Jutumullitekst">
    <w:name w:val="Balloon Text"/>
    <w:basedOn w:val="Normaallaad"/>
    <w:link w:val="JutumullitekstMrk"/>
    <w:uiPriority w:val="99"/>
    <w:semiHidden/>
    <w:unhideWhenUsed/>
    <w:rsid w:val="00B50F6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50F60"/>
    <w:rPr>
      <w:rFonts w:ascii="Tahoma" w:hAnsi="Tahoma" w:cs="Tahoma"/>
      <w:sz w:val="16"/>
      <w:szCs w:val="16"/>
    </w:rPr>
  </w:style>
  <w:style w:type="character" w:styleId="Hperlink">
    <w:name w:val="Hyperlink"/>
    <w:basedOn w:val="Liguvaikefont"/>
    <w:uiPriority w:val="99"/>
    <w:unhideWhenUsed/>
    <w:rsid w:val="005669BC"/>
    <w:rPr>
      <w:color w:val="0000FF" w:themeColor="hyperlink"/>
      <w:u w:val="single"/>
    </w:rPr>
  </w:style>
  <w:style w:type="paragraph" w:styleId="Jalus">
    <w:name w:val="footer"/>
    <w:basedOn w:val="Normaallaad"/>
    <w:link w:val="JalusMrk"/>
    <w:uiPriority w:val="99"/>
    <w:unhideWhenUsed/>
    <w:rsid w:val="006D42A9"/>
    <w:pPr>
      <w:tabs>
        <w:tab w:val="center" w:pos="4513"/>
        <w:tab w:val="right" w:pos="9026"/>
      </w:tabs>
      <w:spacing w:after="0" w:line="240" w:lineRule="auto"/>
    </w:pPr>
  </w:style>
  <w:style w:type="character" w:customStyle="1" w:styleId="JalusMrk">
    <w:name w:val="Jalus Märk"/>
    <w:basedOn w:val="Liguvaikefont"/>
    <w:link w:val="Jalus"/>
    <w:uiPriority w:val="99"/>
    <w:rsid w:val="006D4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50F6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50F60"/>
    <w:pPr>
      <w:ind w:left="720"/>
      <w:contextualSpacing/>
    </w:pPr>
  </w:style>
  <w:style w:type="paragraph" w:styleId="Pis">
    <w:name w:val="header"/>
    <w:basedOn w:val="Normaallaad"/>
    <w:link w:val="PisMrk"/>
    <w:uiPriority w:val="99"/>
    <w:unhideWhenUsed/>
    <w:rsid w:val="00B50F60"/>
    <w:pPr>
      <w:tabs>
        <w:tab w:val="center" w:pos="4513"/>
        <w:tab w:val="right" w:pos="9026"/>
      </w:tabs>
      <w:spacing w:after="0" w:line="240" w:lineRule="auto"/>
    </w:pPr>
  </w:style>
  <w:style w:type="character" w:customStyle="1" w:styleId="PisMrk">
    <w:name w:val="Päis Märk"/>
    <w:basedOn w:val="Liguvaikefont"/>
    <w:link w:val="Pis"/>
    <w:uiPriority w:val="99"/>
    <w:rsid w:val="00B50F60"/>
  </w:style>
  <w:style w:type="paragraph" w:styleId="Jutumullitekst">
    <w:name w:val="Balloon Text"/>
    <w:basedOn w:val="Normaallaad"/>
    <w:link w:val="JutumullitekstMrk"/>
    <w:uiPriority w:val="99"/>
    <w:semiHidden/>
    <w:unhideWhenUsed/>
    <w:rsid w:val="00B50F6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50F60"/>
    <w:rPr>
      <w:rFonts w:ascii="Tahoma" w:hAnsi="Tahoma" w:cs="Tahoma"/>
      <w:sz w:val="16"/>
      <w:szCs w:val="16"/>
    </w:rPr>
  </w:style>
  <w:style w:type="character" w:styleId="Hperlink">
    <w:name w:val="Hyperlink"/>
    <w:basedOn w:val="Liguvaikefont"/>
    <w:uiPriority w:val="99"/>
    <w:unhideWhenUsed/>
    <w:rsid w:val="005669BC"/>
    <w:rPr>
      <w:color w:val="0000FF" w:themeColor="hyperlink"/>
      <w:u w:val="single"/>
    </w:rPr>
  </w:style>
  <w:style w:type="paragraph" w:styleId="Jalus">
    <w:name w:val="footer"/>
    <w:basedOn w:val="Normaallaad"/>
    <w:link w:val="JalusMrk"/>
    <w:uiPriority w:val="99"/>
    <w:unhideWhenUsed/>
    <w:rsid w:val="006D42A9"/>
    <w:pPr>
      <w:tabs>
        <w:tab w:val="center" w:pos="4513"/>
        <w:tab w:val="right" w:pos="9026"/>
      </w:tabs>
      <w:spacing w:after="0" w:line="240" w:lineRule="auto"/>
    </w:pPr>
  </w:style>
  <w:style w:type="character" w:customStyle="1" w:styleId="JalusMrk">
    <w:name w:val="Jalus Märk"/>
    <w:basedOn w:val="Liguvaikefont"/>
    <w:link w:val="Jalus"/>
    <w:uiPriority w:val="99"/>
    <w:rsid w:val="006D4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6433">
      <w:bodyDiv w:val="1"/>
      <w:marLeft w:val="0"/>
      <w:marRight w:val="0"/>
      <w:marTop w:val="0"/>
      <w:marBottom w:val="0"/>
      <w:divBdr>
        <w:top w:val="none" w:sz="0" w:space="0" w:color="auto"/>
        <w:left w:val="none" w:sz="0" w:space="0" w:color="auto"/>
        <w:bottom w:val="none" w:sz="0" w:space="0" w:color="auto"/>
        <w:right w:val="none" w:sz="0" w:space="0" w:color="auto"/>
      </w:divBdr>
    </w:div>
    <w:div w:id="161052332">
      <w:bodyDiv w:val="1"/>
      <w:marLeft w:val="0"/>
      <w:marRight w:val="0"/>
      <w:marTop w:val="0"/>
      <w:marBottom w:val="0"/>
      <w:divBdr>
        <w:top w:val="none" w:sz="0" w:space="0" w:color="auto"/>
        <w:left w:val="none" w:sz="0" w:space="0" w:color="auto"/>
        <w:bottom w:val="none" w:sz="0" w:space="0" w:color="auto"/>
        <w:right w:val="none" w:sz="0" w:space="0" w:color="auto"/>
      </w:divBdr>
      <w:divsChild>
        <w:div w:id="2056998921">
          <w:marLeft w:val="360"/>
          <w:marRight w:val="0"/>
          <w:marTop w:val="200"/>
          <w:marBottom w:val="0"/>
          <w:divBdr>
            <w:top w:val="none" w:sz="0" w:space="0" w:color="auto"/>
            <w:left w:val="none" w:sz="0" w:space="0" w:color="auto"/>
            <w:bottom w:val="none" w:sz="0" w:space="0" w:color="auto"/>
            <w:right w:val="none" w:sz="0" w:space="0" w:color="auto"/>
          </w:divBdr>
        </w:div>
        <w:div w:id="1750342814">
          <w:marLeft w:val="360"/>
          <w:marRight w:val="0"/>
          <w:marTop w:val="200"/>
          <w:marBottom w:val="0"/>
          <w:divBdr>
            <w:top w:val="none" w:sz="0" w:space="0" w:color="auto"/>
            <w:left w:val="none" w:sz="0" w:space="0" w:color="auto"/>
            <w:bottom w:val="none" w:sz="0" w:space="0" w:color="auto"/>
            <w:right w:val="none" w:sz="0" w:space="0" w:color="auto"/>
          </w:divBdr>
        </w:div>
        <w:div w:id="2031953531">
          <w:marLeft w:val="360"/>
          <w:marRight w:val="0"/>
          <w:marTop w:val="200"/>
          <w:marBottom w:val="0"/>
          <w:divBdr>
            <w:top w:val="none" w:sz="0" w:space="0" w:color="auto"/>
            <w:left w:val="none" w:sz="0" w:space="0" w:color="auto"/>
            <w:bottom w:val="none" w:sz="0" w:space="0" w:color="auto"/>
            <w:right w:val="none" w:sz="0" w:space="0" w:color="auto"/>
          </w:divBdr>
        </w:div>
        <w:div w:id="1645698874">
          <w:marLeft w:val="360"/>
          <w:marRight w:val="0"/>
          <w:marTop w:val="200"/>
          <w:marBottom w:val="0"/>
          <w:divBdr>
            <w:top w:val="none" w:sz="0" w:space="0" w:color="auto"/>
            <w:left w:val="none" w:sz="0" w:space="0" w:color="auto"/>
            <w:bottom w:val="none" w:sz="0" w:space="0" w:color="auto"/>
            <w:right w:val="none" w:sz="0" w:space="0" w:color="auto"/>
          </w:divBdr>
        </w:div>
        <w:div w:id="1990017342">
          <w:marLeft w:val="360"/>
          <w:marRight w:val="0"/>
          <w:marTop w:val="200"/>
          <w:marBottom w:val="0"/>
          <w:divBdr>
            <w:top w:val="none" w:sz="0" w:space="0" w:color="auto"/>
            <w:left w:val="none" w:sz="0" w:space="0" w:color="auto"/>
            <w:bottom w:val="none" w:sz="0" w:space="0" w:color="auto"/>
            <w:right w:val="none" w:sz="0" w:space="0" w:color="auto"/>
          </w:divBdr>
        </w:div>
      </w:divsChild>
    </w:div>
    <w:div w:id="700519114">
      <w:bodyDiv w:val="1"/>
      <w:marLeft w:val="0"/>
      <w:marRight w:val="0"/>
      <w:marTop w:val="0"/>
      <w:marBottom w:val="0"/>
      <w:divBdr>
        <w:top w:val="none" w:sz="0" w:space="0" w:color="auto"/>
        <w:left w:val="none" w:sz="0" w:space="0" w:color="auto"/>
        <w:bottom w:val="none" w:sz="0" w:space="0" w:color="auto"/>
        <w:right w:val="none" w:sz="0" w:space="0" w:color="auto"/>
      </w:divBdr>
      <w:divsChild>
        <w:div w:id="1944721587">
          <w:marLeft w:val="806"/>
          <w:marRight w:val="0"/>
          <w:marTop w:val="200"/>
          <w:marBottom w:val="0"/>
          <w:divBdr>
            <w:top w:val="none" w:sz="0" w:space="0" w:color="auto"/>
            <w:left w:val="none" w:sz="0" w:space="0" w:color="auto"/>
            <w:bottom w:val="none" w:sz="0" w:space="0" w:color="auto"/>
            <w:right w:val="none" w:sz="0" w:space="0" w:color="auto"/>
          </w:divBdr>
        </w:div>
      </w:divsChild>
    </w:div>
    <w:div w:id="755636237">
      <w:bodyDiv w:val="1"/>
      <w:marLeft w:val="0"/>
      <w:marRight w:val="0"/>
      <w:marTop w:val="0"/>
      <w:marBottom w:val="0"/>
      <w:divBdr>
        <w:top w:val="none" w:sz="0" w:space="0" w:color="auto"/>
        <w:left w:val="none" w:sz="0" w:space="0" w:color="auto"/>
        <w:bottom w:val="none" w:sz="0" w:space="0" w:color="auto"/>
        <w:right w:val="none" w:sz="0" w:space="0" w:color="auto"/>
      </w:divBdr>
      <w:divsChild>
        <w:div w:id="1705668924">
          <w:marLeft w:val="806"/>
          <w:marRight w:val="0"/>
          <w:marTop w:val="200"/>
          <w:marBottom w:val="0"/>
          <w:divBdr>
            <w:top w:val="none" w:sz="0" w:space="0" w:color="auto"/>
            <w:left w:val="none" w:sz="0" w:space="0" w:color="auto"/>
            <w:bottom w:val="none" w:sz="0" w:space="0" w:color="auto"/>
            <w:right w:val="none" w:sz="0" w:space="0" w:color="auto"/>
          </w:divBdr>
        </w:div>
        <w:div w:id="394202961">
          <w:marLeft w:val="806"/>
          <w:marRight w:val="0"/>
          <w:marTop w:val="200"/>
          <w:marBottom w:val="0"/>
          <w:divBdr>
            <w:top w:val="none" w:sz="0" w:space="0" w:color="auto"/>
            <w:left w:val="none" w:sz="0" w:space="0" w:color="auto"/>
            <w:bottom w:val="none" w:sz="0" w:space="0" w:color="auto"/>
            <w:right w:val="none" w:sz="0" w:space="0" w:color="auto"/>
          </w:divBdr>
        </w:div>
      </w:divsChild>
    </w:div>
    <w:div w:id="1337997336">
      <w:bodyDiv w:val="1"/>
      <w:marLeft w:val="0"/>
      <w:marRight w:val="0"/>
      <w:marTop w:val="0"/>
      <w:marBottom w:val="0"/>
      <w:divBdr>
        <w:top w:val="none" w:sz="0" w:space="0" w:color="auto"/>
        <w:left w:val="none" w:sz="0" w:space="0" w:color="auto"/>
        <w:bottom w:val="none" w:sz="0" w:space="0" w:color="auto"/>
        <w:right w:val="none" w:sz="0" w:space="0" w:color="auto"/>
      </w:divBdr>
      <w:divsChild>
        <w:div w:id="1755321189">
          <w:marLeft w:val="360"/>
          <w:marRight w:val="0"/>
          <w:marTop w:val="200"/>
          <w:marBottom w:val="0"/>
          <w:divBdr>
            <w:top w:val="none" w:sz="0" w:space="0" w:color="auto"/>
            <w:left w:val="none" w:sz="0" w:space="0" w:color="auto"/>
            <w:bottom w:val="none" w:sz="0" w:space="0" w:color="auto"/>
            <w:right w:val="none" w:sz="0" w:space="0" w:color="auto"/>
          </w:divBdr>
        </w:div>
        <w:div w:id="1386414761">
          <w:marLeft w:val="720"/>
          <w:marRight w:val="0"/>
          <w:marTop w:val="200"/>
          <w:marBottom w:val="0"/>
          <w:divBdr>
            <w:top w:val="none" w:sz="0" w:space="0" w:color="auto"/>
            <w:left w:val="none" w:sz="0" w:space="0" w:color="auto"/>
            <w:bottom w:val="none" w:sz="0" w:space="0" w:color="auto"/>
            <w:right w:val="none" w:sz="0" w:space="0" w:color="auto"/>
          </w:divBdr>
        </w:div>
        <w:div w:id="767577179">
          <w:marLeft w:val="360"/>
          <w:marRight w:val="0"/>
          <w:marTop w:val="200"/>
          <w:marBottom w:val="0"/>
          <w:divBdr>
            <w:top w:val="none" w:sz="0" w:space="0" w:color="auto"/>
            <w:left w:val="none" w:sz="0" w:space="0" w:color="auto"/>
            <w:bottom w:val="none" w:sz="0" w:space="0" w:color="auto"/>
            <w:right w:val="none" w:sz="0" w:space="0" w:color="auto"/>
          </w:divBdr>
        </w:div>
        <w:div w:id="1948269831">
          <w:marLeft w:val="360"/>
          <w:marRight w:val="0"/>
          <w:marTop w:val="200"/>
          <w:marBottom w:val="0"/>
          <w:divBdr>
            <w:top w:val="none" w:sz="0" w:space="0" w:color="auto"/>
            <w:left w:val="none" w:sz="0" w:space="0" w:color="auto"/>
            <w:bottom w:val="none" w:sz="0" w:space="0" w:color="auto"/>
            <w:right w:val="none" w:sz="0" w:space="0" w:color="auto"/>
          </w:divBdr>
        </w:div>
      </w:divsChild>
    </w:div>
    <w:div w:id="1350527580">
      <w:bodyDiv w:val="1"/>
      <w:marLeft w:val="0"/>
      <w:marRight w:val="0"/>
      <w:marTop w:val="0"/>
      <w:marBottom w:val="0"/>
      <w:divBdr>
        <w:top w:val="none" w:sz="0" w:space="0" w:color="auto"/>
        <w:left w:val="none" w:sz="0" w:space="0" w:color="auto"/>
        <w:bottom w:val="none" w:sz="0" w:space="0" w:color="auto"/>
        <w:right w:val="none" w:sz="0" w:space="0" w:color="auto"/>
      </w:divBdr>
      <w:divsChild>
        <w:div w:id="470051272">
          <w:marLeft w:val="806"/>
          <w:marRight w:val="0"/>
          <w:marTop w:val="200"/>
          <w:marBottom w:val="0"/>
          <w:divBdr>
            <w:top w:val="none" w:sz="0" w:space="0" w:color="auto"/>
            <w:left w:val="none" w:sz="0" w:space="0" w:color="auto"/>
            <w:bottom w:val="none" w:sz="0" w:space="0" w:color="auto"/>
            <w:right w:val="none" w:sz="0" w:space="0" w:color="auto"/>
          </w:divBdr>
        </w:div>
        <w:div w:id="732195312">
          <w:marLeft w:val="806"/>
          <w:marRight w:val="0"/>
          <w:marTop w:val="200"/>
          <w:marBottom w:val="0"/>
          <w:divBdr>
            <w:top w:val="none" w:sz="0" w:space="0" w:color="auto"/>
            <w:left w:val="none" w:sz="0" w:space="0" w:color="auto"/>
            <w:bottom w:val="none" w:sz="0" w:space="0" w:color="auto"/>
            <w:right w:val="none" w:sz="0" w:space="0" w:color="auto"/>
          </w:divBdr>
        </w:div>
      </w:divsChild>
    </w:div>
    <w:div w:id="1528251484">
      <w:bodyDiv w:val="1"/>
      <w:marLeft w:val="0"/>
      <w:marRight w:val="0"/>
      <w:marTop w:val="0"/>
      <w:marBottom w:val="0"/>
      <w:divBdr>
        <w:top w:val="none" w:sz="0" w:space="0" w:color="auto"/>
        <w:left w:val="none" w:sz="0" w:space="0" w:color="auto"/>
        <w:bottom w:val="none" w:sz="0" w:space="0" w:color="auto"/>
        <w:right w:val="none" w:sz="0" w:space="0" w:color="auto"/>
      </w:divBdr>
      <w:divsChild>
        <w:div w:id="667834150">
          <w:marLeft w:val="806"/>
          <w:marRight w:val="0"/>
          <w:marTop w:val="200"/>
          <w:marBottom w:val="0"/>
          <w:divBdr>
            <w:top w:val="none" w:sz="0" w:space="0" w:color="auto"/>
            <w:left w:val="none" w:sz="0" w:space="0" w:color="auto"/>
            <w:bottom w:val="none" w:sz="0" w:space="0" w:color="auto"/>
            <w:right w:val="none" w:sz="0" w:space="0" w:color="auto"/>
          </w:divBdr>
        </w:div>
        <w:div w:id="1327973770">
          <w:marLeft w:val="720"/>
          <w:marRight w:val="0"/>
          <w:marTop w:val="200"/>
          <w:marBottom w:val="0"/>
          <w:divBdr>
            <w:top w:val="none" w:sz="0" w:space="0" w:color="auto"/>
            <w:left w:val="none" w:sz="0" w:space="0" w:color="auto"/>
            <w:bottom w:val="none" w:sz="0" w:space="0" w:color="auto"/>
            <w:right w:val="none" w:sz="0" w:space="0" w:color="auto"/>
          </w:divBdr>
        </w:div>
      </w:divsChild>
    </w:div>
    <w:div w:id="1573855920">
      <w:bodyDiv w:val="1"/>
      <w:marLeft w:val="0"/>
      <w:marRight w:val="0"/>
      <w:marTop w:val="0"/>
      <w:marBottom w:val="0"/>
      <w:divBdr>
        <w:top w:val="none" w:sz="0" w:space="0" w:color="auto"/>
        <w:left w:val="none" w:sz="0" w:space="0" w:color="auto"/>
        <w:bottom w:val="none" w:sz="0" w:space="0" w:color="auto"/>
        <w:right w:val="none" w:sz="0" w:space="0" w:color="auto"/>
      </w:divBdr>
      <w:divsChild>
        <w:div w:id="739255398">
          <w:marLeft w:val="806"/>
          <w:marRight w:val="0"/>
          <w:marTop w:val="200"/>
          <w:marBottom w:val="0"/>
          <w:divBdr>
            <w:top w:val="none" w:sz="0" w:space="0" w:color="auto"/>
            <w:left w:val="none" w:sz="0" w:space="0" w:color="auto"/>
            <w:bottom w:val="none" w:sz="0" w:space="0" w:color="auto"/>
            <w:right w:val="none" w:sz="0" w:space="0" w:color="auto"/>
          </w:divBdr>
        </w:div>
      </w:divsChild>
    </w:div>
    <w:div w:id="1821922159">
      <w:bodyDiv w:val="1"/>
      <w:marLeft w:val="0"/>
      <w:marRight w:val="0"/>
      <w:marTop w:val="0"/>
      <w:marBottom w:val="0"/>
      <w:divBdr>
        <w:top w:val="none" w:sz="0" w:space="0" w:color="auto"/>
        <w:left w:val="none" w:sz="0" w:space="0" w:color="auto"/>
        <w:bottom w:val="none" w:sz="0" w:space="0" w:color="auto"/>
        <w:right w:val="none" w:sz="0" w:space="0" w:color="auto"/>
      </w:divBdr>
      <w:divsChild>
        <w:div w:id="1907451481">
          <w:marLeft w:val="720"/>
          <w:marRight w:val="0"/>
          <w:marTop w:val="200"/>
          <w:marBottom w:val="0"/>
          <w:divBdr>
            <w:top w:val="none" w:sz="0" w:space="0" w:color="auto"/>
            <w:left w:val="none" w:sz="0" w:space="0" w:color="auto"/>
            <w:bottom w:val="none" w:sz="0" w:space="0" w:color="auto"/>
            <w:right w:val="none" w:sz="0" w:space="0" w:color="auto"/>
          </w:divBdr>
        </w:div>
        <w:div w:id="2003120421">
          <w:marLeft w:val="720"/>
          <w:marRight w:val="0"/>
          <w:marTop w:val="200"/>
          <w:marBottom w:val="0"/>
          <w:divBdr>
            <w:top w:val="none" w:sz="0" w:space="0" w:color="auto"/>
            <w:left w:val="none" w:sz="0" w:space="0" w:color="auto"/>
            <w:bottom w:val="none" w:sz="0" w:space="0" w:color="auto"/>
            <w:right w:val="none" w:sz="0" w:space="0" w:color="auto"/>
          </w:divBdr>
        </w:div>
        <w:div w:id="162550684">
          <w:marLeft w:val="720"/>
          <w:marRight w:val="0"/>
          <w:marTop w:val="200"/>
          <w:marBottom w:val="0"/>
          <w:divBdr>
            <w:top w:val="none" w:sz="0" w:space="0" w:color="auto"/>
            <w:left w:val="none" w:sz="0" w:space="0" w:color="auto"/>
            <w:bottom w:val="none" w:sz="0" w:space="0" w:color="auto"/>
            <w:right w:val="none" w:sz="0" w:space="0" w:color="auto"/>
          </w:divBdr>
        </w:div>
        <w:div w:id="1327125898">
          <w:marLeft w:val="720"/>
          <w:marRight w:val="0"/>
          <w:marTop w:val="200"/>
          <w:marBottom w:val="0"/>
          <w:divBdr>
            <w:top w:val="none" w:sz="0" w:space="0" w:color="auto"/>
            <w:left w:val="none" w:sz="0" w:space="0" w:color="auto"/>
            <w:bottom w:val="none" w:sz="0" w:space="0" w:color="auto"/>
            <w:right w:val="none" w:sz="0" w:space="0" w:color="auto"/>
          </w:divBdr>
        </w:div>
        <w:div w:id="922030257">
          <w:marLeft w:val="720"/>
          <w:marRight w:val="0"/>
          <w:marTop w:val="200"/>
          <w:marBottom w:val="0"/>
          <w:divBdr>
            <w:top w:val="none" w:sz="0" w:space="0" w:color="auto"/>
            <w:left w:val="none" w:sz="0" w:space="0" w:color="auto"/>
            <w:bottom w:val="none" w:sz="0" w:space="0" w:color="auto"/>
            <w:right w:val="none" w:sz="0" w:space="0" w:color="auto"/>
          </w:divBdr>
        </w:div>
      </w:divsChild>
    </w:div>
    <w:div w:id="1885406232">
      <w:bodyDiv w:val="1"/>
      <w:marLeft w:val="0"/>
      <w:marRight w:val="0"/>
      <w:marTop w:val="0"/>
      <w:marBottom w:val="0"/>
      <w:divBdr>
        <w:top w:val="none" w:sz="0" w:space="0" w:color="auto"/>
        <w:left w:val="none" w:sz="0" w:space="0" w:color="auto"/>
        <w:bottom w:val="none" w:sz="0" w:space="0" w:color="auto"/>
        <w:right w:val="none" w:sz="0" w:space="0" w:color="auto"/>
      </w:divBdr>
    </w:div>
    <w:div w:id="1938519884">
      <w:bodyDiv w:val="1"/>
      <w:marLeft w:val="0"/>
      <w:marRight w:val="0"/>
      <w:marTop w:val="0"/>
      <w:marBottom w:val="0"/>
      <w:divBdr>
        <w:top w:val="none" w:sz="0" w:space="0" w:color="auto"/>
        <w:left w:val="none" w:sz="0" w:space="0" w:color="auto"/>
        <w:bottom w:val="none" w:sz="0" w:space="0" w:color="auto"/>
        <w:right w:val="none" w:sz="0" w:space="0" w:color="auto"/>
      </w:divBdr>
      <w:divsChild>
        <w:div w:id="1555435216">
          <w:marLeft w:val="360"/>
          <w:marRight w:val="0"/>
          <w:marTop w:val="200"/>
          <w:marBottom w:val="0"/>
          <w:divBdr>
            <w:top w:val="none" w:sz="0" w:space="0" w:color="auto"/>
            <w:left w:val="none" w:sz="0" w:space="0" w:color="auto"/>
            <w:bottom w:val="none" w:sz="0" w:space="0" w:color="auto"/>
            <w:right w:val="none" w:sz="0" w:space="0" w:color="auto"/>
          </w:divBdr>
        </w:div>
        <w:div w:id="1946764644">
          <w:marLeft w:val="360"/>
          <w:marRight w:val="0"/>
          <w:marTop w:val="200"/>
          <w:marBottom w:val="0"/>
          <w:divBdr>
            <w:top w:val="none" w:sz="0" w:space="0" w:color="auto"/>
            <w:left w:val="none" w:sz="0" w:space="0" w:color="auto"/>
            <w:bottom w:val="none" w:sz="0" w:space="0" w:color="auto"/>
            <w:right w:val="none" w:sz="0" w:space="0" w:color="auto"/>
          </w:divBdr>
        </w:div>
        <w:div w:id="2013682231">
          <w:marLeft w:val="360"/>
          <w:marRight w:val="0"/>
          <w:marTop w:val="200"/>
          <w:marBottom w:val="0"/>
          <w:divBdr>
            <w:top w:val="none" w:sz="0" w:space="0" w:color="auto"/>
            <w:left w:val="none" w:sz="0" w:space="0" w:color="auto"/>
            <w:bottom w:val="none" w:sz="0" w:space="0" w:color="auto"/>
            <w:right w:val="none" w:sz="0" w:space="0" w:color="auto"/>
          </w:divBdr>
        </w:div>
        <w:div w:id="554202877">
          <w:marLeft w:val="360"/>
          <w:marRight w:val="0"/>
          <w:marTop w:val="200"/>
          <w:marBottom w:val="0"/>
          <w:divBdr>
            <w:top w:val="none" w:sz="0" w:space="0" w:color="auto"/>
            <w:left w:val="none" w:sz="0" w:space="0" w:color="auto"/>
            <w:bottom w:val="none" w:sz="0" w:space="0" w:color="auto"/>
            <w:right w:val="none" w:sz="0" w:space="0" w:color="auto"/>
          </w:divBdr>
        </w:div>
        <w:div w:id="404760982">
          <w:marLeft w:val="360"/>
          <w:marRight w:val="0"/>
          <w:marTop w:val="200"/>
          <w:marBottom w:val="0"/>
          <w:divBdr>
            <w:top w:val="none" w:sz="0" w:space="0" w:color="auto"/>
            <w:left w:val="none" w:sz="0" w:space="0" w:color="auto"/>
            <w:bottom w:val="none" w:sz="0" w:space="0" w:color="auto"/>
            <w:right w:val="none" w:sz="0" w:space="0" w:color="auto"/>
          </w:divBdr>
        </w:div>
        <w:div w:id="984623446">
          <w:marLeft w:val="360"/>
          <w:marRight w:val="0"/>
          <w:marTop w:val="200"/>
          <w:marBottom w:val="0"/>
          <w:divBdr>
            <w:top w:val="none" w:sz="0" w:space="0" w:color="auto"/>
            <w:left w:val="none" w:sz="0" w:space="0" w:color="auto"/>
            <w:bottom w:val="none" w:sz="0" w:space="0" w:color="auto"/>
            <w:right w:val="none" w:sz="0" w:space="0" w:color="auto"/>
          </w:divBdr>
        </w:div>
        <w:div w:id="16379513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sutaja\AppData\Local\Microsoft\Windows\INetCache\Content.Outlook\JUHATUS\02.06.2017\Liisi%20kiri.doc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ki.e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1825</Words>
  <Characters>10588</Characters>
  <Application>Microsoft Office Word</Application>
  <DocSecurity>0</DocSecurity>
  <Lines>88</Lines>
  <Paragraphs>24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2017-06-03T09:25:00Z</dcterms:created>
  <dcterms:modified xsi:type="dcterms:W3CDTF">2017-06-03T19:34:00Z</dcterms:modified>
</cp:coreProperties>
</file>